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2A6715" w14:textId="77777777" w:rsidR="00934A03" w:rsidRDefault="00934A03">
      <w:pPr>
        <w:rPr>
          <w:rFonts w:ascii="Garamond" w:hAnsi="Garamond"/>
          <w:sz w:val="22"/>
          <w:szCs w:val="22"/>
        </w:rPr>
      </w:pPr>
    </w:p>
    <w:p w14:paraId="662F796D" w14:textId="77777777" w:rsidR="00934A03" w:rsidRPr="00443C1D" w:rsidRDefault="00934A03" w:rsidP="00934A03">
      <w:pPr>
        <w:rPr>
          <w:rFonts w:ascii="Garamond" w:hAnsi="Garamond"/>
        </w:rPr>
      </w:pPr>
      <w:r w:rsidRPr="00443C1D">
        <w:rPr>
          <w:rFonts w:ascii="Garamond" w:hAnsi="Garamond"/>
        </w:rPr>
        <w:t>Dear Reader,</w:t>
      </w:r>
    </w:p>
    <w:p w14:paraId="465226FC" w14:textId="77777777" w:rsidR="00934A03" w:rsidRPr="00443C1D" w:rsidRDefault="00934A03" w:rsidP="00934A03">
      <w:pPr>
        <w:rPr>
          <w:rFonts w:ascii="Garamond" w:hAnsi="Garamond"/>
        </w:rPr>
      </w:pPr>
    </w:p>
    <w:p w14:paraId="58AE69F6" w14:textId="04ED540C" w:rsidR="00934A03" w:rsidRPr="00443C1D" w:rsidRDefault="00934A03" w:rsidP="00934A03">
      <w:pPr>
        <w:jc w:val="both"/>
        <w:rPr>
          <w:rFonts w:ascii="Garamond" w:hAnsi="Garamond"/>
        </w:rPr>
      </w:pPr>
      <w:r w:rsidRPr="00443C1D">
        <w:rPr>
          <w:rFonts w:ascii="Garamond" w:hAnsi="Garamond"/>
        </w:rPr>
        <w:t xml:space="preserve">Given the recent events in Tbilisi, our team considers it of utmost importance to </w:t>
      </w:r>
      <w:r w:rsidR="004C7205">
        <w:rPr>
          <w:rFonts w:ascii="Garamond" w:hAnsi="Garamond"/>
        </w:rPr>
        <w:t xml:space="preserve">include this manifesto to </w:t>
      </w:r>
      <w:r w:rsidRPr="00443C1D">
        <w:rPr>
          <w:rFonts w:ascii="Garamond" w:hAnsi="Garamond"/>
        </w:rPr>
        <w:t xml:space="preserve">emphasize how de-motivated and disappointed we have felt while having to complete a brief/presentation that was supposed to symbolize what turned out to be a hypocritical, counterfeit initiative of the City Hall (and the local government) to support nightlife in Georgia. </w:t>
      </w:r>
    </w:p>
    <w:p w14:paraId="3623E918" w14:textId="77777777" w:rsidR="00934A03" w:rsidRPr="00443C1D" w:rsidRDefault="00934A03" w:rsidP="00934A03">
      <w:pPr>
        <w:jc w:val="both"/>
        <w:rPr>
          <w:rFonts w:ascii="Garamond" w:hAnsi="Garamond"/>
        </w:rPr>
      </w:pPr>
    </w:p>
    <w:p w14:paraId="1AB218AF" w14:textId="77777777" w:rsidR="00934A03" w:rsidRPr="00443C1D" w:rsidRDefault="00934A03" w:rsidP="00934A03">
      <w:pPr>
        <w:jc w:val="both"/>
        <w:rPr>
          <w:rFonts w:ascii="Garamond" w:hAnsi="Garamond"/>
        </w:rPr>
      </w:pPr>
      <w:r w:rsidRPr="00443C1D">
        <w:rPr>
          <w:rFonts w:ascii="Garamond" w:hAnsi="Garamond"/>
        </w:rPr>
        <w:t xml:space="preserve">What Giovanni would have done under these circumstances is joining the young cosmopolitan residents of Tbilisi in their protest by designing a symbolic product, such as the best-selling passport case portraying the creeping borders of Russian occupation, rather than an optimistic, dreamy accessory with an accompanying campaign that naively assumes full support from public officials. However, actions speak louder than words: since the very moment we learned about horrific incidents in and outside </w:t>
      </w:r>
      <w:proofErr w:type="spellStart"/>
      <w:r w:rsidRPr="00443C1D">
        <w:rPr>
          <w:rFonts w:ascii="Garamond" w:hAnsi="Garamond"/>
        </w:rPr>
        <w:t>Bassiani</w:t>
      </w:r>
      <w:proofErr w:type="spellEnd"/>
      <w:r w:rsidRPr="00443C1D">
        <w:rPr>
          <w:rFonts w:ascii="Garamond" w:hAnsi="Garamond"/>
        </w:rPr>
        <w:t>, we naturally lost the enthusiasm and motivation with which we treat each new project and joined our peers in the street. Hence, we have not had time to work on a new concept, which will certainly be inspired by the recent happenings in the nearest future.</w:t>
      </w:r>
    </w:p>
    <w:p w14:paraId="3D69B8AF" w14:textId="77777777" w:rsidR="00934A03" w:rsidRPr="00443C1D" w:rsidRDefault="00934A03" w:rsidP="00934A03">
      <w:pPr>
        <w:jc w:val="both"/>
        <w:rPr>
          <w:rFonts w:ascii="Garamond" w:hAnsi="Garamond"/>
        </w:rPr>
      </w:pPr>
    </w:p>
    <w:p w14:paraId="1BDED383" w14:textId="77777777" w:rsidR="00934A03" w:rsidRPr="00443C1D" w:rsidRDefault="00934A03" w:rsidP="00934A03">
      <w:pPr>
        <w:jc w:val="both"/>
        <w:rPr>
          <w:rFonts w:ascii="Garamond" w:hAnsi="Garamond"/>
        </w:rPr>
      </w:pPr>
      <w:r w:rsidRPr="00443C1D">
        <w:rPr>
          <w:rFonts w:ascii="Garamond" w:hAnsi="Garamond"/>
        </w:rPr>
        <w:t>As we finalize the concept for submission—understanding very well that the Young Lions competition that we respect so much should not be affected due to utter irresponsibility and hypocrisy of our government—we regret not being able to address the topic from an up-to-date stance due to time limitations.</w:t>
      </w:r>
    </w:p>
    <w:p w14:paraId="4E651C6F" w14:textId="77777777" w:rsidR="00934A03" w:rsidRPr="00443C1D" w:rsidRDefault="00934A03" w:rsidP="00934A03">
      <w:pPr>
        <w:jc w:val="both"/>
        <w:rPr>
          <w:rFonts w:ascii="Garamond" w:hAnsi="Garamond"/>
        </w:rPr>
      </w:pPr>
    </w:p>
    <w:p w14:paraId="1800B1FB" w14:textId="77777777" w:rsidR="00934A03" w:rsidRPr="00443C1D" w:rsidRDefault="00934A03" w:rsidP="00934A03">
      <w:pPr>
        <w:jc w:val="both"/>
        <w:rPr>
          <w:rFonts w:ascii="Garamond" w:hAnsi="Garamond"/>
        </w:rPr>
      </w:pPr>
      <w:r w:rsidRPr="00443C1D">
        <w:rPr>
          <w:rFonts w:ascii="Garamond" w:hAnsi="Garamond"/>
        </w:rPr>
        <w:t>Sincerely,</w:t>
      </w:r>
    </w:p>
    <w:p w14:paraId="6DB8B3FC" w14:textId="77777777" w:rsidR="00934A03" w:rsidRPr="00443C1D" w:rsidRDefault="00934A03" w:rsidP="00934A03">
      <w:pPr>
        <w:jc w:val="both"/>
        <w:rPr>
          <w:rFonts w:ascii="Garamond" w:hAnsi="Garamond"/>
        </w:rPr>
      </w:pPr>
    </w:p>
    <w:p w14:paraId="61DDC787" w14:textId="77777777" w:rsidR="00934A03" w:rsidRPr="00B50CE3" w:rsidRDefault="00934A03" w:rsidP="00934A03">
      <w:pPr>
        <w:jc w:val="both"/>
        <w:rPr>
          <w:rFonts w:ascii="Garamond" w:hAnsi="Garamond"/>
          <w:color w:val="92CDDC" w:themeColor="accent5" w:themeTint="99"/>
        </w:rPr>
      </w:pPr>
      <w:r w:rsidRPr="00B50CE3">
        <w:rPr>
          <w:rFonts w:ascii="Garamond" w:hAnsi="Garamond"/>
          <w:color w:val="92CDDC" w:themeColor="accent5" w:themeTint="99"/>
        </w:rPr>
        <w:t xml:space="preserve">The Giovanni </w:t>
      </w:r>
      <w:proofErr w:type="spellStart"/>
      <w:r w:rsidRPr="00B50CE3">
        <w:rPr>
          <w:rFonts w:ascii="Garamond" w:hAnsi="Garamond"/>
          <w:color w:val="92CDDC" w:themeColor="accent5" w:themeTint="99"/>
        </w:rPr>
        <w:t>Morra</w:t>
      </w:r>
      <w:proofErr w:type="spellEnd"/>
      <w:r w:rsidRPr="00B50CE3">
        <w:rPr>
          <w:rFonts w:ascii="Garamond" w:hAnsi="Garamond"/>
          <w:color w:val="92CDDC" w:themeColor="accent5" w:themeTint="99"/>
        </w:rPr>
        <w:t xml:space="preserve"> Team</w:t>
      </w:r>
    </w:p>
    <w:p w14:paraId="09C146CE" w14:textId="77777777" w:rsidR="00934A03" w:rsidRDefault="00934A03">
      <w:pPr>
        <w:rPr>
          <w:rFonts w:ascii="Garamond" w:hAnsi="Garamond"/>
          <w:sz w:val="22"/>
          <w:szCs w:val="22"/>
        </w:rPr>
      </w:pPr>
    </w:p>
    <w:p w14:paraId="143C5EFC" w14:textId="77777777" w:rsidR="00934A03" w:rsidRDefault="00934A03">
      <w:pPr>
        <w:rPr>
          <w:rFonts w:ascii="Garamond" w:hAnsi="Garamond"/>
          <w:sz w:val="22"/>
          <w:szCs w:val="22"/>
        </w:rPr>
      </w:pPr>
    </w:p>
    <w:p w14:paraId="6B14B453" w14:textId="77777777" w:rsidR="00934A03" w:rsidRDefault="00934A03">
      <w:pPr>
        <w:rPr>
          <w:rFonts w:ascii="Garamond" w:hAnsi="Garamond"/>
          <w:sz w:val="22"/>
          <w:szCs w:val="22"/>
        </w:rPr>
      </w:pPr>
    </w:p>
    <w:p w14:paraId="1456B8A2" w14:textId="77777777" w:rsidR="00934A03" w:rsidRDefault="00934A03">
      <w:pPr>
        <w:rPr>
          <w:rFonts w:ascii="Garamond" w:hAnsi="Garamond"/>
          <w:sz w:val="22"/>
          <w:szCs w:val="22"/>
        </w:rPr>
      </w:pPr>
      <w:bookmarkStart w:id="0" w:name="_GoBack"/>
      <w:bookmarkEnd w:id="0"/>
    </w:p>
    <w:p w14:paraId="5DF5E8A8" w14:textId="77777777" w:rsidR="00934A03" w:rsidRDefault="00934A03">
      <w:pPr>
        <w:rPr>
          <w:rFonts w:ascii="Garamond" w:hAnsi="Garamond"/>
          <w:sz w:val="22"/>
          <w:szCs w:val="22"/>
        </w:rPr>
      </w:pPr>
    </w:p>
    <w:p w14:paraId="3DEB4BA6" w14:textId="77777777" w:rsidR="00934A03" w:rsidRDefault="00934A03">
      <w:pPr>
        <w:rPr>
          <w:rFonts w:ascii="Garamond" w:hAnsi="Garamond"/>
          <w:sz w:val="22"/>
          <w:szCs w:val="22"/>
        </w:rPr>
      </w:pPr>
    </w:p>
    <w:p w14:paraId="06C1F840" w14:textId="77777777" w:rsidR="00934A03" w:rsidRDefault="00934A03">
      <w:pPr>
        <w:rPr>
          <w:rFonts w:ascii="Garamond" w:hAnsi="Garamond"/>
          <w:sz w:val="22"/>
          <w:szCs w:val="22"/>
        </w:rPr>
      </w:pPr>
    </w:p>
    <w:p w14:paraId="5A5D53AA" w14:textId="77777777" w:rsidR="00934A03" w:rsidRDefault="00934A03">
      <w:pPr>
        <w:rPr>
          <w:rFonts w:ascii="Garamond" w:hAnsi="Garamond"/>
          <w:sz w:val="22"/>
          <w:szCs w:val="22"/>
        </w:rPr>
      </w:pPr>
    </w:p>
    <w:p w14:paraId="495F853D" w14:textId="77777777" w:rsidR="00934A03" w:rsidRDefault="00934A03">
      <w:pPr>
        <w:rPr>
          <w:rFonts w:ascii="Garamond" w:hAnsi="Garamond"/>
          <w:sz w:val="22"/>
          <w:szCs w:val="22"/>
        </w:rPr>
      </w:pPr>
    </w:p>
    <w:p w14:paraId="70873EE3" w14:textId="77777777" w:rsidR="00934A03" w:rsidRDefault="00934A03">
      <w:pPr>
        <w:rPr>
          <w:rFonts w:ascii="Garamond" w:hAnsi="Garamond"/>
          <w:sz w:val="22"/>
          <w:szCs w:val="22"/>
        </w:rPr>
      </w:pPr>
    </w:p>
    <w:p w14:paraId="0F84807B" w14:textId="77777777" w:rsidR="00934A03" w:rsidRDefault="00934A03">
      <w:pPr>
        <w:rPr>
          <w:rFonts w:ascii="Garamond" w:hAnsi="Garamond"/>
          <w:sz w:val="22"/>
          <w:szCs w:val="22"/>
        </w:rPr>
      </w:pPr>
    </w:p>
    <w:p w14:paraId="6941A574" w14:textId="77777777" w:rsidR="00934A03" w:rsidRDefault="00934A03">
      <w:pPr>
        <w:rPr>
          <w:rFonts w:ascii="Garamond" w:hAnsi="Garamond"/>
          <w:sz w:val="22"/>
          <w:szCs w:val="22"/>
        </w:rPr>
      </w:pPr>
    </w:p>
    <w:p w14:paraId="16754AE1" w14:textId="77777777" w:rsidR="00934A03" w:rsidRDefault="00934A03">
      <w:pPr>
        <w:rPr>
          <w:rFonts w:ascii="Garamond" w:hAnsi="Garamond"/>
          <w:sz w:val="22"/>
          <w:szCs w:val="22"/>
        </w:rPr>
      </w:pPr>
    </w:p>
    <w:p w14:paraId="2CC65742" w14:textId="77777777" w:rsidR="00934A03" w:rsidRDefault="00934A03">
      <w:pPr>
        <w:rPr>
          <w:rFonts w:ascii="Garamond" w:hAnsi="Garamond"/>
          <w:sz w:val="22"/>
          <w:szCs w:val="22"/>
        </w:rPr>
      </w:pPr>
    </w:p>
    <w:p w14:paraId="500E3752" w14:textId="77777777" w:rsidR="00934A03" w:rsidRDefault="00934A03">
      <w:pPr>
        <w:rPr>
          <w:rFonts w:ascii="Garamond" w:hAnsi="Garamond"/>
          <w:sz w:val="22"/>
          <w:szCs w:val="22"/>
        </w:rPr>
      </w:pPr>
    </w:p>
    <w:p w14:paraId="4C6D3568" w14:textId="77777777" w:rsidR="00934A03" w:rsidRDefault="00934A03">
      <w:pPr>
        <w:rPr>
          <w:rFonts w:ascii="Garamond" w:hAnsi="Garamond"/>
          <w:sz w:val="22"/>
          <w:szCs w:val="22"/>
        </w:rPr>
      </w:pPr>
    </w:p>
    <w:p w14:paraId="498EDA63" w14:textId="77777777" w:rsidR="00934A03" w:rsidRDefault="00934A03">
      <w:pPr>
        <w:rPr>
          <w:rFonts w:ascii="Garamond" w:hAnsi="Garamond"/>
          <w:sz w:val="22"/>
          <w:szCs w:val="22"/>
        </w:rPr>
      </w:pPr>
    </w:p>
    <w:p w14:paraId="085CD751" w14:textId="77777777" w:rsidR="00934A03" w:rsidRDefault="00934A03">
      <w:pPr>
        <w:rPr>
          <w:rFonts w:ascii="Garamond" w:hAnsi="Garamond"/>
          <w:sz w:val="22"/>
          <w:szCs w:val="22"/>
        </w:rPr>
      </w:pPr>
    </w:p>
    <w:p w14:paraId="56C60CD3" w14:textId="77777777" w:rsidR="00934A03" w:rsidRDefault="00934A03">
      <w:pPr>
        <w:rPr>
          <w:rFonts w:ascii="Garamond" w:hAnsi="Garamond"/>
          <w:sz w:val="22"/>
          <w:szCs w:val="22"/>
        </w:rPr>
      </w:pPr>
    </w:p>
    <w:p w14:paraId="06E6D924" w14:textId="77777777" w:rsidR="00934A03" w:rsidRDefault="00934A03">
      <w:pPr>
        <w:rPr>
          <w:rFonts w:ascii="Garamond" w:hAnsi="Garamond"/>
          <w:sz w:val="22"/>
          <w:szCs w:val="22"/>
        </w:rPr>
      </w:pPr>
    </w:p>
    <w:p w14:paraId="6124EF6D" w14:textId="77777777" w:rsidR="00934A03" w:rsidRDefault="00934A03">
      <w:pPr>
        <w:rPr>
          <w:rFonts w:ascii="Garamond" w:hAnsi="Garamond"/>
          <w:sz w:val="22"/>
          <w:szCs w:val="22"/>
        </w:rPr>
      </w:pPr>
    </w:p>
    <w:p w14:paraId="61020F06" w14:textId="77777777" w:rsidR="00934A03" w:rsidRDefault="00934A03">
      <w:pPr>
        <w:rPr>
          <w:rFonts w:ascii="Garamond" w:hAnsi="Garamond"/>
          <w:sz w:val="22"/>
          <w:szCs w:val="22"/>
        </w:rPr>
      </w:pPr>
    </w:p>
    <w:p w14:paraId="27073EA2" w14:textId="77777777" w:rsidR="00934A03" w:rsidRDefault="00934A03">
      <w:pPr>
        <w:rPr>
          <w:rFonts w:ascii="Garamond" w:hAnsi="Garamond"/>
          <w:sz w:val="22"/>
          <w:szCs w:val="22"/>
        </w:rPr>
      </w:pPr>
    </w:p>
    <w:p w14:paraId="5BFAA471" w14:textId="77777777" w:rsidR="00934A03" w:rsidRDefault="00934A03">
      <w:pPr>
        <w:rPr>
          <w:rFonts w:ascii="Garamond" w:hAnsi="Garamond"/>
          <w:sz w:val="22"/>
          <w:szCs w:val="22"/>
        </w:rPr>
      </w:pPr>
    </w:p>
    <w:p w14:paraId="398369DA" w14:textId="77777777" w:rsidR="00934A03" w:rsidRDefault="00934A03">
      <w:pPr>
        <w:rPr>
          <w:rFonts w:ascii="Garamond" w:hAnsi="Garamond"/>
          <w:sz w:val="22"/>
          <w:szCs w:val="22"/>
        </w:rPr>
      </w:pPr>
    </w:p>
    <w:p w14:paraId="0180B221" w14:textId="77777777" w:rsidR="00934A03" w:rsidRDefault="00934A03">
      <w:pPr>
        <w:rPr>
          <w:rFonts w:ascii="Garamond" w:hAnsi="Garamond"/>
          <w:sz w:val="22"/>
          <w:szCs w:val="22"/>
        </w:rPr>
      </w:pPr>
    </w:p>
    <w:p w14:paraId="413E5EF9" w14:textId="77777777" w:rsidR="00934A03" w:rsidRDefault="00934A03">
      <w:pPr>
        <w:rPr>
          <w:rFonts w:ascii="Garamond" w:hAnsi="Garamond"/>
          <w:sz w:val="22"/>
          <w:szCs w:val="22"/>
        </w:rPr>
      </w:pPr>
    </w:p>
    <w:p w14:paraId="10CE5F23" w14:textId="77777777" w:rsidR="00934A03" w:rsidRDefault="00934A03">
      <w:pPr>
        <w:rPr>
          <w:rFonts w:ascii="Garamond" w:hAnsi="Garamond"/>
          <w:sz w:val="22"/>
          <w:szCs w:val="22"/>
        </w:rPr>
      </w:pPr>
    </w:p>
    <w:p w14:paraId="58247723" w14:textId="77777777" w:rsidR="00934A03" w:rsidRDefault="00934A03">
      <w:pPr>
        <w:rPr>
          <w:rFonts w:ascii="Garamond" w:hAnsi="Garamond"/>
          <w:sz w:val="22"/>
          <w:szCs w:val="22"/>
        </w:rPr>
      </w:pPr>
    </w:p>
    <w:p w14:paraId="09FB671D" w14:textId="77777777" w:rsidR="00934A03" w:rsidRDefault="00934A03">
      <w:pPr>
        <w:rPr>
          <w:rFonts w:ascii="Garamond" w:hAnsi="Garamond"/>
          <w:sz w:val="22"/>
          <w:szCs w:val="22"/>
        </w:rPr>
      </w:pPr>
    </w:p>
    <w:p w14:paraId="0CAF7E82" w14:textId="77777777" w:rsidR="00934A03" w:rsidRDefault="00934A03">
      <w:pPr>
        <w:rPr>
          <w:rFonts w:ascii="Garamond" w:hAnsi="Garamond"/>
          <w:sz w:val="22"/>
          <w:szCs w:val="22"/>
        </w:rPr>
      </w:pPr>
    </w:p>
    <w:p w14:paraId="4394F2D4" w14:textId="77777777" w:rsidR="00934A03" w:rsidRDefault="00934A03">
      <w:pPr>
        <w:rPr>
          <w:rFonts w:ascii="Garamond" w:hAnsi="Garamond"/>
          <w:sz w:val="22"/>
          <w:szCs w:val="22"/>
        </w:rPr>
      </w:pPr>
    </w:p>
    <w:p w14:paraId="4434924C" w14:textId="77777777" w:rsidR="00934A03" w:rsidRDefault="00934A03">
      <w:pPr>
        <w:rPr>
          <w:rFonts w:ascii="Garamond" w:hAnsi="Garamond"/>
          <w:sz w:val="22"/>
          <w:szCs w:val="22"/>
        </w:rPr>
      </w:pPr>
    </w:p>
    <w:p w14:paraId="2FDD3AF0" w14:textId="77777777" w:rsidR="00934A03" w:rsidRDefault="00934A03">
      <w:pPr>
        <w:rPr>
          <w:rFonts w:ascii="Garamond" w:hAnsi="Garamond"/>
          <w:sz w:val="22"/>
          <w:szCs w:val="22"/>
        </w:rPr>
      </w:pPr>
    </w:p>
    <w:p w14:paraId="552ACE0C" w14:textId="77777777" w:rsidR="00934A03" w:rsidRDefault="00934A03">
      <w:pPr>
        <w:rPr>
          <w:rFonts w:ascii="Garamond" w:hAnsi="Garamond"/>
          <w:sz w:val="22"/>
          <w:szCs w:val="22"/>
        </w:rPr>
      </w:pPr>
    </w:p>
    <w:p w14:paraId="499158CB" w14:textId="5ED0379D" w:rsidR="0035753C" w:rsidRPr="00BD5521" w:rsidRDefault="00EB6E13">
      <w:pPr>
        <w:rPr>
          <w:rFonts w:ascii="Garamond" w:hAnsi="Garamond"/>
          <w:sz w:val="22"/>
          <w:szCs w:val="22"/>
        </w:rPr>
      </w:pPr>
      <w:r w:rsidRPr="00BD5521">
        <w:rPr>
          <w:rFonts w:ascii="Garamond" w:hAnsi="Garamond"/>
          <w:color w:val="31849B" w:themeColor="accent5" w:themeShade="BF"/>
          <w:sz w:val="22"/>
          <w:szCs w:val="22"/>
        </w:rPr>
        <w:lastRenderedPageBreak/>
        <w:t>EQUINOX WATCH</w:t>
      </w:r>
      <w:r w:rsidR="0035753C" w:rsidRPr="00BD5521">
        <w:rPr>
          <w:rFonts w:ascii="Garamond" w:hAnsi="Garamond"/>
          <w:color w:val="31849B" w:themeColor="accent5" w:themeShade="BF"/>
          <w:sz w:val="22"/>
          <w:szCs w:val="22"/>
        </w:rPr>
        <w:t xml:space="preserve"> by GIOVANNI MORRA                                                               </w:t>
      </w:r>
      <w:r w:rsidRPr="00BD5521">
        <w:rPr>
          <w:rFonts w:ascii="Garamond" w:hAnsi="Garamond"/>
          <w:color w:val="31849B" w:themeColor="accent5" w:themeShade="BF"/>
          <w:sz w:val="22"/>
          <w:szCs w:val="22"/>
        </w:rPr>
        <w:t xml:space="preserve">     </w:t>
      </w:r>
      <w:r w:rsidR="0035753C" w:rsidRPr="00BD5521">
        <w:rPr>
          <w:rFonts w:ascii="Garamond" w:hAnsi="Garamond"/>
          <w:color w:val="92CDDC" w:themeColor="accent5" w:themeTint="99"/>
          <w:sz w:val="22"/>
          <w:szCs w:val="22"/>
        </w:rPr>
        <w:t>#BEFRIENDTHENIGHT</w:t>
      </w:r>
    </w:p>
    <w:p w14:paraId="1628EA4B" w14:textId="77777777" w:rsidR="0035753C" w:rsidRPr="00BD5521" w:rsidRDefault="0035753C">
      <w:pPr>
        <w:rPr>
          <w:rFonts w:ascii="Garamond" w:hAnsi="Garamond"/>
          <w:sz w:val="22"/>
          <w:szCs w:val="22"/>
        </w:rPr>
      </w:pPr>
    </w:p>
    <w:p w14:paraId="715F7044" w14:textId="4B0B7BDA" w:rsidR="00F61DC7" w:rsidRPr="00BD5521" w:rsidRDefault="008B3ABE">
      <w:pPr>
        <w:rPr>
          <w:rFonts w:ascii="Garamond" w:hAnsi="Garamond"/>
          <w:b/>
          <w:sz w:val="22"/>
          <w:szCs w:val="22"/>
        </w:rPr>
      </w:pPr>
      <w:r w:rsidRPr="00BD5521">
        <w:rPr>
          <w:rFonts w:ascii="Garamond" w:hAnsi="Garamond"/>
          <w:b/>
          <w:sz w:val="22"/>
          <w:szCs w:val="22"/>
        </w:rPr>
        <w:t xml:space="preserve">WHAT I DO AND </w:t>
      </w:r>
      <w:proofErr w:type="gramStart"/>
      <w:r w:rsidRPr="00BD5521">
        <w:rPr>
          <w:rFonts w:ascii="Garamond" w:hAnsi="Garamond"/>
          <w:b/>
          <w:sz w:val="22"/>
          <w:szCs w:val="22"/>
        </w:rPr>
        <w:t>WHO</w:t>
      </w:r>
      <w:proofErr w:type="gramEnd"/>
      <w:r w:rsidRPr="00BD5521">
        <w:rPr>
          <w:rFonts w:ascii="Garamond" w:hAnsi="Garamond"/>
          <w:b/>
          <w:sz w:val="22"/>
          <w:szCs w:val="22"/>
        </w:rPr>
        <w:t xml:space="preserve"> IT IS FOR</w:t>
      </w:r>
      <w:r w:rsidR="00531ECB" w:rsidRPr="00BD5521">
        <w:rPr>
          <w:rFonts w:ascii="Garamond" w:hAnsi="Garamond"/>
          <w:b/>
          <w:sz w:val="22"/>
          <w:szCs w:val="22"/>
        </w:rPr>
        <w:t xml:space="preserve"> (BRAND &amp; AUDIENCE)</w:t>
      </w:r>
    </w:p>
    <w:p w14:paraId="10B8FCC3" w14:textId="627CABCD" w:rsidR="008217FA" w:rsidRPr="00BD5521" w:rsidRDefault="00A463E5" w:rsidP="00F61DC7">
      <w:pPr>
        <w:jc w:val="both"/>
        <w:rPr>
          <w:rFonts w:ascii="Garamond" w:hAnsi="Garamond"/>
          <w:sz w:val="22"/>
          <w:szCs w:val="22"/>
        </w:rPr>
      </w:pPr>
      <w:r w:rsidRPr="00BD5521">
        <w:rPr>
          <w:rFonts w:ascii="Garamond" w:hAnsi="Garamond"/>
          <w:sz w:val="22"/>
          <w:szCs w:val="22"/>
        </w:rPr>
        <w:t xml:space="preserve">Born in </w:t>
      </w:r>
      <w:proofErr w:type="spellStart"/>
      <w:r w:rsidRPr="00BD5521">
        <w:rPr>
          <w:rFonts w:ascii="Garamond" w:hAnsi="Garamond"/>
          <w:sz w:val="22"/>
          <w:szCs w:val="22"/>
        </w:rPr>
        <w:t>Riomaggiore</w:t>
      </w:r>
      <w:proofErr w:type="spellEnd"/>
      <w:r w:rsidRPr="00BD5521">
        <w:rPr>
          <w:rFonts w:ascii="Garamond" w:hAnsi="Garamond"/>
          <w:sz w:val="22"/>
          <w:szCs w:val="22"/>
        </w:rPr>
        <w:t>, Italy, I have trotted the globe, gathering colorful sounds of fre</w:t>
      </w:r>
      <w:r w:rsidR="00222CA3" w:rsidRPr="00BD5521">
        <w:rPr>
          <w:rFonts w:ascii="Garamond" w:hAnsi="Garamond"/>
          <w:sz w:val="22"/>
          <w:szCs w:val="22"/>
        </w:rPr>
        <w:t xml:space="preserve">edom from sandy beaches of Goa </w:t>
      </w:r>
      <w:r w:rsidRPr="00BD5521">
        <w:rPr>
          <w:rFonts w:ascii="Garamond" w:hAnsi="Garamond"/>
          <w:sz w:val="22"/>
          <w:szCs w:val="22"/>
        </w:rPr>
        <w:t xml:space="preserve">to snow-covered peaks of Vermont. I fell in love with Tbilisi in an </w:t>
      </w:r>
      <w:proofErr w:type="gramStart"/>
      <w:r w:rsidRPr="00BD5521">
        <w:rPr>
          <w:rFonts w:ascii="Garamond" w:hAnsi="Garamond"/>
          <w:sz w:val="22"/>
          <w:szCs w:val="22"/>
        </w:rPr>
        <w:t>instant,</w:t>
      </w:r>
      <w:proofErr w:type="gramEnd"/>
      <w:r w:rsidRPr="00BD5521">
        <w:rPr>
          <w:rFonts w:ascii="Garamond" w:hAnsi="Garamond"/>
          <w:sz w:val="22"/>
          <w:szCs w:val="22"/>
        </w:rPr>
        <w:t xml:space="preserve"> where I now design colorful accessories for c</w:t>
      </w:r>
      <w:r w:rsidR="00F61DC7" w:rsidRPr="00BD5521">
        <w:rPr>
          <w:rFonts w:ascii="Garamond" w:hAnsi="Garamond"/>
          <w:sz w:val="22"/>
          <w:szCs w:val="22"/>
        </w:rPr>
        <w:t xml:space="preserve">osmopolitan </w:t>
      </w:r>
      <w:r w:rsidR="00276238" w:rsidRPr="00BD5521">
        <w:rPr>
          <w:rFonts w:ascii="Garamond" w:hAnsi="Garamond"/>
          <w:sz w:val="22"/>
          <w:szCs w:val="22"/>
        </w:rPr>
        <w:t>residents</w:t>
      </w:r>
      <w:r w:rsidRPr="00BD5521">
        <w:rPr>
          <w:rFonts w:ascii="Garamond" w:hAnsi="Garamond"/>
          <w:sz w:val="22"/>
          <w:szCs w:val="22"/>
        </w:rPr>
        <w:t xml:space="preserve"> and guests</w:t>
      </w:r>
      <w:r w:rsidR="00276238" w:rsidRPr="00BD5521">
        <w:rPr>
          <w:rFonts w:ascii="Garamond" w:hAnsi="Garamond"/>
          <w:sz w:val="22"/>
          <w:szCs w:val="22"/>
        </w:rPr>
        <w:t xml:space="preserve"> of Tbilisi—a</w:t>
      </w:r>
      <w:r w:rsidR="00F61DC7" w:rsidRPr="00BD5521">
        <w:rPr>
          <w:rFonts w:ascii="Garamond" w:hAnsi="Garamond"/>
          <w:sz w:val="22"/>
          <w:szCs w:val="22"/>
        </w:rPr>
        <w:t xml:space="preserve"> diverse group of free thinkers and doers, open to experiencing and domesticating all the eccentricities of the world</w:t>
      </w:r>
      <w:r w:rsidRPr="00BD5521">
        <w:rPr>
          <w:rFonts w:ascii="Garamond" w:hAnsi="Garamond"/>
          <w:sz w:val="22"/>
          <w:szCs w:val="22"/>
        </w:rPr>
        <w:t>—just like myself</w:t>
      </w:r>
      <w:r w:rsidR="00F61DC7" w:rsidRPr="00BD5521">
        <w:rPr>
          <w:rFonts w:ascii="Garamond" w:hAnsi="Garamond"/>
          <w:sz w:val="22"/>
          <w:szCs w:val="22"/>
        </w:rPr>
        <w:t xml:space="preserve">. They are well aware of their cultural/historic background, and simultaneously up to speed with global trends and standards. </w:t>
      </w:r>
      <w:r w:rsidRPr="00BD5521">
        <w:rPr>
          <w:rFonts w:ascii="Garamond" w:hAnsi="Garamond"/>
          <w:sz w:val="22"/>
          <w:szCs w:val="22"/>
        </w:rPr>
        <w:t>A</w:t>
      </w:r>
      <w:r w:rsidR="00F61DC7" w:rsidRPr="00BD5521">
        <w:rPr>
          <w:rFonts w:ascii="Garamond" w:hAnsi="Garamond"/>
          <w:sz w:val="22"/>
          <w:szCs w:val="22"/>
        </w:rPr>
        <w:t xml:space="preserve"> </w:t>
      </w:r>
      <w:r w:rsidR="00145D7A" w:rsidRPr="00BD5521">
        <w:rPr>
          <w:rFonts w:ascii="Garamond" w:hAnsi="Garamond"/>
          <w:sz w:val="22"/>
          <w:szCs w:val="22"/>
        </w:rPr>
        <w:t>30</w:t>
      </w:r>
      <w:r w:rsidR="00F61DC7" w:rsidRPr="00BD5521">
        <w:rPr>
          <w:rFonts w:ascii="Garamond" w:hAnsi="Garamond"/>
          <w:sz w:val="22"/>
          <w:szCs w:val="22"/>
        </w:rPr>
        <w:t xml:space="preserve">-something-year-old </w:t>
      </w:r>
      <w:r w:rsidR="00697A41" w:rsidRPr="00BD5521">
        <w:rPr>
          <w:rFonts w:ascii="Garamond" w:hAnsi="Garamond"/>
          <w:sz w:val="22"/>
          <w:szCs w:val="22"/>
        </w:rPr>
        <w:t>banker</w:t>
      </w:r>
      <w:r w:rsidR="00F61DC7" w:rsidRPr="00BD5521">
        <w:rPr>
          <w:rFonts w:ascii="Garamond" w:hAnsi="Garamond"/>
          <w:sz w:val="22"/>
          <w:szCs w:val="22"/>
        </w:rPr>
        <w:t xml:space="preserve">, and a wacky graphic designer that binge-drinks with buddies on weekend nights. </w:t>
      </w:r>
      <w:proofErr w:type="gramStart"/>
      <w:r w:rsidRPr="00BD5521">
        <w:rPr>
          <w:rFonts w:ascii="Garamond" w:hAnsi="Garamond"/>
          <w:sz w:val="22"/>
          <w:szCs w:val="22"/>
        </w:rPr>
        <w:t>A</w:t>
      </w:r>
      <w:r w:rsidR="00F61DC7" w:rsidRPr="00BD5521">
        <w:rPr>
          <w:rFonts w:ascii="Garamond" w:hAnsi="Garamond"/>
          <w:sz w:val="22"/>
          <w:szCs w:val="22"/>
        </w:rPr>
        <w:t xml:space="preserve"> </w:t>
      </w:r>
      <w:r w:rsidR="00585546" w:rsidRPr="00BD5521">
        <w:rPr>
          <w:rFonts w:ascii="Garamond" w:hAnsi="Garamond"/>
          <w:sz w:val="22"/>
          <w:szCs w:val="22"/>
        </w:rPr>
        <w:t xml:space="preserve">trendy </w:t>
      </w:r>
      <w:r w:rsidR="00543404" w:rsidRPr="00BD5521">
        <w:rPr>
          <w:rFonts w:ascii="Garamond" w:hAnsi="Garamond"/>
          <w:sz w:val="22"/>
          <w:szCs w:val="22"/>
        </w:rPr>
        <w:t>stay-home mom</w:t>
      </w:r>
      <w:r w:rsidR="0095729C" w:rsidRPr="00BD5521">
        <w:rPr>
          <w:rFonts w:ascii="Garamond" w:hAnsi="Garamond"/>
          <w:sz w:val="22"/>
          <w:szCs w:val="22"/>
        </w:rPr>
        <w:t>, and a</w:t>
      </w:r>
      <w:r w:rsidR="00882B23" w:rsidRPr="00BD5521">
        <w:rPr>
          <w:rFonts w:ascii="Garamond" w:hAnsi="Garamond"/>
          <w:sz w:val="22"/>
          <w:szCs w:val="22"/>
        </w:rPr>
        <w:t xml:space="preserve"> young expat </w:t>
      </w:r>
      <w:r w:rsidR="00585546" w:rsidRPr="00BD5521">
        <w:rPr>
          <w:rFonts w:ascii="Garamond" w:hAnsi="Garamond"/>
          <w:sz w:val="22"/>
          <w:szCs w:val="22"/>
        </w:rPr>
        <w:t>running</w:t>
      </w:r>
      <w:r w:rsidR="00B730A8" w:rsidRPr="00BD5521">
        <w:rPr>
          <w:rFonts w:ascii="Garamond" w:hAnsi="Garamond"/>
          <w:sz w:val="22"/>
          <w:szCs w:val="22"/>
        </w:rPr>
        <w:t xml:space="preserve"> a dive bar in a basement of </w:t>
      </w:r>
      <w:r w:rsidR="00585546" w:rsidRPr="00BD5521">
        <w:rPr>
          <w:rFonts w:ascii="Garamond" w:hAnsi="Garamond"/>
          <w:sz w:val="22"/>
          <w:szCs w:val="22"/>
        </w:rPr>
        <w:t>an old</w:t>
      </w:r>
      <w:r w:rsidR="00B730A8" w:rsidRPr="00BD5521">
        <w:rPr>
          <w:rFonts w:ascii="Garamond" w:hAnsi="Garamond"/>
          <w:sz w:val="22"/>
          <w:szCs w:val="22"/>
        </w:rPr>
        <w:t xml:space="preserve"> factory.</w:t>
      </w:r>
      <w:proofErr w:type="gramEnd"/>
      <w:r w:rsidR="009C40D0" w:rsidRPr="00BD5521">
        <w:rPr>
          <w:rFonts w:ascii="Garamond" w:hAnsi="Garamond"/>
          <w:sz w:val="22"/>
          <w:szCs w:val="22"/>
        </w:rPr>
        <w:t xml:space="preserve"> We now share mid-day traffic jams and </w:t>
      </w:r>
      <w:r w:rsidR="00A47056" w:rsidRPr="00BD5521">
        <w:rPr>
          <w:rFonts w:ascii="Garamond" w:hAnsi="Garamond"/>
          <w:sz w:val="22"/>
          <w:szCs w:val="22"/>
        </w:rPr>
        <w:t xml:space="preserve">world-famous nightclubs, organic wine feasts and culinary adventures, creeping borders and Olympic champions. </w:t>
      </w:r>
      <w:r w:rsidR="00637ED9" w:rsidRPr="00BD5521">
        <w:rPr>
          <w:rFonts w:ascii="Garamond" w:hAnsi="Garamond"/>
          <w:sz w:val="22"/>
          <w:szCs w:val="22"/>
        </w:rPr>
        <w:t xml:space="preserve">For some, </w:t>
      </w:r>
      <w:r w:rsidR="00E9135D" w:rsidRPr="00BD5521">
        <w:rPr>
          <w:rFonts w:ascii="Garamond" w:hAnsi="Garamond"/>
          <w:sz w:val="22"/>
          <w:szCs w:val="22"/>
        </w:rPr>
        <w:t>night</w:t>
      </w:r>
      <w:r w:rsidR="00637ED9" w:rsidRPr="00BD5521">
        <w:rPr>
          <w:rFonts w:ascii="Garamond" w:hAnsi="Garamond"/>
          <w:sz w:val="22"/>
          <w:szCs w:val="22"/>
        </w:rPr>
        <w:t xml:space="preserve">time </w:t>
      </w:r>
      <w:r w:rsidR="00A47056" w:rsidRPr="00BD5521">
        <w:rPr>
          <w:rFonts w:ascii="Garamond" w:hAnsi="Garamond"/>
          <w:sz w:val="22"/>
          <w:szCs w:val="22"/>
        </w:rPr>
        <w:t>means</w:t>
      </w:r>
      <w:r w:rsidR="00637ED9" w:rsidRPr="00BD5521">
        <w:rPr>
          <w:rFonts w:ascii="Garamond" w:hAnsi="Garamond"/>
          <w:sz w:val="22"/>
          <w:szCs w:val="22"/>
        </w:rPr>
        <w:t xml:space="preserve"> TV time with family; for others, </w:t>
      </w:r>
      <w:r w:rsidR="00C86355" w:rsidRPr="00BD5521">
        <w:rPr>
          <w:rFonts w:ascii="Garamond" w:hAnsi="Garamond"/>
          <w:sz w:val="22"/>
          <w:szCs w:val="22"/>
        </w:rPr>
        <w:t xml:space="preserve">it’s </w:t>
      </w:r>
      <w:r w:rsidR="0088667A" w:rsidRPr="00BD5521">
        <w:rPr>
          <w:rFonts w:ascii="Garamond" w:hAnsi="Garamond"/>
          <w:sz w:val="22"/>
          <w:szCs w:val="22"/>
        </w:rPr>
        <w:t>a reunion</w:t>
      </w:r>
      <w:r w:rsidR="00637ED9" w:rsidRPr="00BD5521">
        <w:rPr>
          <w:rFonts w:ascii="Garamond" w:hAnsi="Garamond"/>
          <w:sz w:val="22"/>
          <w:szCs w:val="22"/>
        </w:rPr>
        <w:t xml:space="preserve"> and birth </w:t>
      </w:r>
      <w:r w:rsidR="00C86355" w:rsidRPr="00BD5521">
        <w:rPr>
          <w:rFonts w:ascii="Garamond" w:hAnsi="Garamond"/>
          <w:sz w:val="22"/>
          <w:szCs w:val="22"/>
        </w:rPr>
        <w:t>of</w:t>
      </w:r>
      <w:r w:rsidR="00637ED9" w:rsidRPr="00BD5521">
        <w:rPr>
          <w:rFonts w:ascii="Garamond" w:hAnsi="Garamond"/>
          <w:sz w:val="22"/>
          <w:szCs w:val="22"/>
        </w:rPr>
        <w:t xml:space="preserve"> ideas. </w:t>
      </w:r>
    </w:p>
    <w:p w14:paraId="2338DED2" w14:textId="77777777" w:rsidR="00637ED9" w:rsidRPr="00BD5521" w:rsidRDefault="00637ED9" w:rsidP="00F61DC7">
      <w:pPr>
        <w:jc w:val="both"/>
        <w:rPr>
          <w:rFonts w:ascii="Garamond" w:hAnsi="Garamond"/>
          <w:sz w:val="22"/>
          <w:szCs w:val="22"/>
        </w:rPr>
      </w:pPr>
    </w:p>
    <w:p w14:paraId="69A380C2" w14:textId="21155931" w:rsidR="001B51FE" w:rsidRPr="00BD5521" w:rsidRDefault="00DE4479">
      <w:pPr>
        <w:rPr>
          <w:rFonts w:ascii="Garamond" w:hAnsi="Garamond"/>
          <w:b/>
          <w:sz w:val="22"/>
          <w:szCs w:val="22"/>
        </w:rPr>
      </w:pPr>
      <w:r w:rsidRPr="00BD5521">
        <w:rPr>
          <w:rFonts w:ascii="Garamond" w:hAnsi="Garamond"/>
          <w:b/>
          <w:sz w:val="22"/>
          <w:szCs w:val="22"/>
        </w:rPr>
        <w:t>WHAT I’VE LEARNE</w:t>
      </w:r>
      <w:r w:rsidR="00531ECB" w:rsidRPr="00BD5521">
        <w:rPr>
          <w:rFonts w:ascii="Garamond" w:hAnsi="Garamond"/>
          <w:b/>
          <w:sz w:val="22"/>
          <w:szCs w:val="22"/>
        </w:rPr>
        <w:t>D (INSIGHT)</w:t>
      </w:r>
    </w:p>
    <w:p w14:paraId="408F814C" w14:textId="1C91B377" w:rsidR="00F61DC7" w:rsidRPr="00BD5521" w:rsidRDefault="00637ED9" w:rsidP="004B5660">
      <w:pPr>
        <w:jc w:val="both"/>
        <w:rPr>
          <w:rFonts w:ascii="Garamond" w:hAnsi="Garamond"/>
          <w:sz w:val="22"/>
          <w:szCs w:val="22"/>
        </w:rPr>
      </w:pPr>
      <w:r w:rsidRPr="00BD5521">
        <w:rPr>
          <w:rFonts w:ascii="Garamond" w:hAnsi="Garamond"/>
          <w:sz w:val="22"/>
          <w:szCs w:val="22"/>
        </w:rPr>
        <w:t xml:space="preserve">The night is </w:t>
      </w:r>
      <w:r w:rsidRPr="00BD5521">
        <w:rPr>
          <w:rFonts w:ascii="Garamond" w:hAnsi="Garamond"/>
          <w:sz w:val="22"/>
          <w:szCs w:val="22"/>
          <w:u w:val="single"/>
        </w:rPr>
        <w:t>perceived</w:t>
      </w:r>
      <w:r w:rsidRPr="00BD5521">
        <w:rPr>
          <w:rFonts w:ascii="Garamond" w:hAnsi="Garamond"/>
          <w:sz w:val="22"/>
          <w:szCs w:val="22"/>
        </w:rPr>
        <w:t xml:space="preserve"> as a negative space where crime and conflict are exacerbated</w:t>
      </w:r>
      <w:r w:rsidR="00270C3B" w:rsidRPr="00BD5521">
        <w:rPr>
          <w:rFonts w:ascii="Garamond" w:hAnsi="Garamond"/>
          <w:sz w:val="22"/>
          <w:szCs w:val="22"/>
        </w:rPr>
        <w:t xml:space="preserve">, invoking images of hedonistic, alcohol-fuelled chaos and </w:t>
      </w:r>
      <w:r w:rsidR="00815475" w:rsidRPr="00BD5521">
        <w:rPr>
          <w:rFonts w:ascii="Garamond" w:hAnsi="Garamond"/>
          <w:sz w:val="22"/>
          <w:szCs w:val="22"/>
        </w:rPr>
        <w:t>“usele</w:t>
      </w:r>
      <w:r w:rsidR="0035753C" w:rsidRPr="00BD5521">
        <w:rPr>
          <w:rFonts w:ascii="Garamond" w:hAnsi="Garamond"/>
          <w:sz w:val="22"/>
          <w:szCs w:val="22"/>
        </w:rPr>
        <w:t xml:space="preserve">ss”, </w:t>
      </w:r>
      <w:r w:rsidR="00815475" w:rsidRPr="00BD5521">
        <w:rPr>
          <w:rFonts w:ascii="Garamond" w:hAnsi="Garamond"/>
          <w:sz w:val="22"/>
          <w:szCs w:val="22"/>
        </w:rPr>
        <w:t xml:space="preserve">“hedonistic” hooligans who mostly bring trouble. </w:t>
      </w:r>
    </w:p>
    <w:p w14:paraId="7B208F11" w14:textId="3024CE50" w:rsidR="00C65DB0" w:rsidRPr="00BD5521" w:rsidRDefault="004B5660" w:rsidP="004B5660">
      <w:pPr>
        <w:jc w:val="both"/>
        <w:rPr>
          <w:rFonts w:ascii="Garamond" w:hAnsi="Garamond"/>
          <w:sz w:val="22"/>
          <w:szCs w:val="22"/>
        </w:rPr>
      </w:pPr>
      <w:r w:rsidRPr="00BD5521">
        <w:rPr>
          <w:rFonts w:ascii="Garamond" w:hAnsi="Garamond"/>
          <w:sz w:val="22"/>
          <w:szCs w:val="22"/>
          <w:u w:val="single"/>
        </w:rPr>
        <w:t>Truth:</w:t>
      </w:r>
      <w:r w:rsidRPr="00BD5521">
        <w:rPr>
          <w:rFonts w:ascii="Garamond" w:hAnsi="Garamond"/>
          <w:sz w:val="22"/>
          <w:szCs w:val="22"/>
        </w:rPr>
        <w:t xml:space="preserve"> </w:t>
      </w:r>
      <w:r w:rsidR="00EB6E13" w:rsidRPr="00BD5521">
        <w:rPr>
          <w:rFonts w:ascii="Garamond" w:hAnsi="Garamond"/>
          <w:b/>
          <w:sz w:val="22"/>
          <w:szCs w:val="22"/>
        </w:rPr>
        <w:t>1.</w:t>
      </w:r>
      <w:r w:rsidR="00EB6E13" w:rsidRPr="00BD5521">
        <w:rPr>
          <w:rFonts w:ascii="Garamond" w:hAnsi="Garamond"/>
          <w:sz w:val="22"/>
          <w:szCs w:val="22"/>
        </w:rPr>
        <w:t xml:space="preserve"> </w:t>
      </w:r>
      <w:r w:rsidRPr="00BD5521">
        <w:rPr>
          <w:rFonts w:ascii="Garamond" w:hAnsi="Garamond"/>
          <w:sz w:val="22"/>
          <w:szCs w:val="22"/>
        </w:rPr>
        <w:t>Nighttime economy is as important as that of the daytime</w:t>
      </w:r>
      <w:r w:rsidR="00C65DB0" w:rsidRPr="00BD5521">
        <w:rPr>
          <w:rFonts w:ascii="Garamond" w:hAnsi="Garamond"/>
          <w:sz w:val="22"/>
          <w:szCs w:val="22"/>
        </w:rPr>
        <w:t>, improving the quality of life for all residents and visitors</w:t>
      </w:r>
      <w:r w:rsidR="00DB1538" w:rsidRPr="00BD5521">
        <w:rPr>
          <w:rFonts w:ascii="Garamond" w:hAnsi="Garamond"/>
          <w:sz w:val="22"/>
          <w:szCs w:val="22"/>
        </w:rPr>
        <w:t>.</w:t>
      </w:r>
      <w:r w:rsidR="00115A8A" w:rsidRPr="00BD5521">
        <w:rPr>
          <w:rFonts w:ascii="Garamond" w:hAnsi="Garamond"/>
          <w:sz w:val="22"/>
          <w:szCs w:val="22"/>
        </w:rPr>
        <w:t xml:space="preserve"> </w:t>
      </w:r>
      <w:r w:rsidR="00EB6E13" w:rsidRPr="00BD5521">
        <w:rPr>
          <w:rFonts w:ascii="Garamond" w:hAnsi="Garamond"/>
          <w:b/>
          <w:sz w:val="22"/>
          <w:szCs w:val="22"/>
        </w:rPr>
        <w:t>2.</w:t>
      </w:r>
      <w:r w:rsidR="00EB6E13" w:rsidRPr="00BD5521">
        <w:rPr>
          <w:rFonts w:ascii="Garamond" w:hAnsi="Garamond"/>
          <w:sz w:val="22"/>
          <w:szCs w:val="22"/>
        </w:rPr>
        <w:t xml:space="preserve"> </w:t>
      </w:r>
      <w:r w:rsidR="00115A8A" w:rsidRPr="00BD5521">
        <w:rPr>
          <w:rFonts w:ascii="Garamond" w:hAnsi="Garamond"/>
          <w:sz w:val="22"/>
          <w:szCs w:val="22"/>
        </w:rPr>
        <w:t>My friends have ample intellectual resources to contribute.</w:t>
      </w:r>
      <w:r w:rsidR="00EB6E13" w:rsidRPr="00BD5521">
        <w:rPr>
          <w:rFonts w:ascii="Garamond" w:hAnsi="Garamond"/>
          <w:sz w:val="22"/>
          <w:szCs w:val="22"/>
        </w:rPr>
        <w:t xml:space="preserve"> </w:t>
      </w:r>
      <w:r w:rsidR="00EB6E13" w:rsidRPr="00BD5521">
        <w:rPr>
          <w:rFonts w:ascii="Garamond" w:hAnsi="Garamond"/>
          <w:b/>
          <w:sz w:val="22"/>
          <w:szCs w:val="22"/>
        </w:rPr>
        <w:t>3.</w:t>
      </w:r>
      <w:r w:rsidR="00EB6E13" w:rsidRPr="00BD5521">
        <w:rPr>
          <w:rFonts w:ascii="Garamond" w:hAnsi="Garamond"/>
          <w:sz w:val="22"/>
          <w:szCs w:val="22"/>
        </w:rPr>
        <w:t xml:space="preserve"> Accessories symbolize values &amp; carry messages.</w:t>
      </w:r>
    </w:p>
    <w:p w14:paraId="46CC1BBD" w14:textId="77777777" w:rsidR="004B5660" w:rsidRPr="00BD5521" w:rsidRDefault="004B5660" w:rsidP="004B5660">
      <w:pPr>
        <w:jc w:val="both"/>
        <w:rPr>
          <w:rFonts w:ascii="Garamond" w:hAnsi="Garamond"/>
          <w:sz w:val="22"/>
          <w:szCs w:val="22"/>
        </w:rPr>
      </w:pPr>
    </w:p>
    <w:p w14:paraId="1F50FFC6" w14:textId="5C9C2215" w:rsidR="004B5660" w:rsidRPr="00BD5521" w:rsidRDefault="00531ECB" w:rsidP="004B5660">
      <w:pPr>
        <w:jc w:val="both"/>
        <w:rPr>
          <w:rFonts w:ascii="Garamond" w:hAnsi="Garamond"/>
          <w:b/>
          <w:sz w:val="22"/>
          <w:szCs w:val="22"/>
        </w:rPr>
      </w:pPr>
      <w:r w:rsidRPr="00BD5521">
        <w:rPr>
          <w:rFonts w:ascii="Garamond" w:hAnsi="Garamond"/>
          <w:b/>
          <w:sz w:val="22"/>
          <w:szCs w:val="22"/>
        </w:rPr>
        <w:t xml:space="preserve">WHAT </w:t>
      </w:r>
      <w:r w:rsidR="00127A16" w:rsidRPr="00BD5521">
        <w:rPr>
          <w:rFonts w:ascii="Garamond" w:hAnsi="Garamond"/>
          <w:b/>
          <w:sz w:val="22"/>
          <w:szCs w:val="22"/>
        </w:rPr>
        <w:t xml:space="preserve">I’D LIKE TO </w:t>
      </w:r>
      <w:r w:rsidR="000731AB" w:rsidRPr="00BD5521">
        <w:rPr>
          <w:rFonts w:ascii="Garamond" w:hAnsi="Garamond"/>
          <w:b/>
          <w:sz w:val="22"/>
          <w:szCs w:val="22"/>
        </w:rPr>
        <w:t>ACHIEVE</w:t>
      </w:r>
      <w:r w:rsidRPr="00BD5521">
        <w:rPr>
          <w:rFonts w:ascii="Garamond" w:hAnsi="Garamond"/>
          <w:b/>
          <w:sz w:val="22"/>
          <w:szCs w:val="22"/>
        </w:rPr>
        <w:t xml:space="preserve"> (OBJECTIVES)</w:t>
      </w:r>
    </w:p>
    <w:p w14:paraId="0F0BA629" w14:textId="77777777" w:rsidR="00EB6E13" w:rsidRPr="00BD5521" w:rsidRDefault="00531ECB" w:rsidP="004B5660">
      <w:pPr>
        <w:jc w:val="both"/>
        <w:rPr>
          <w:rFonts w:ascii="Garamond" w:hAnsi="Garamond"/>
          <w:sz w:val="22"/>
          <w:szCs w:val="22"/>
        </w:rPr>
      </w:pPr>
      <w:r w:rsidRPr="00BD5521">
        <w:rPr>
          <w:rFonts w:ascii="Garamond" w:hAnsi="Garamond"/>
          <w:sz w:val="22"/>
          <w:szCs w:val="22"/>
        </w:rPr>
        <w:t>T</w:t>
      </w:r>
      <w:r w:rsidR="004B5660" w:rsidRPr="00BD5521">
        <w:rPr>
          <w:rFonts w:ascii="Garamond" w:hAnsi="Garamond"/>
          <w:sz w:val="22"/>
          <w:szCs w:val="22"/>
        </w:rPr>
        <w:t>eam up with local</w:t>
      </w:r>
      <w:r w:rsidRPr="00BD5521">
        <w:rPr>
          <w:rFonts w:ascii="Garamond" w:hAnsi="Garamond"/>
          <w:sz w:val="22"/>
          <w:szCs w:val="22"/>
        </w:rPr>
        <w:t xml:space="preserve"> residents and the City Hall</w:t>
      </w:r>
      <w:r w:rsidR="004B5660" w:rsidRPr="00BD5521">
        <w:rPr>
          <w:rFonts w:ascii="Garamond" w:hAnsi="Garamond"/>
          <w:sz w:val="22"/>
          <w:szCs w:val="22"/>
        </w:rPr>
        <w:t xml:space="preserve"> to </w:t>
      </w:r>
      <w:r w:rsidR="004B5660" w:rsidRPr="00BD5521">
        <w:rPr>
          <w:rFonts w:ascii="Garamond" w:hAnsi="Garamond"/>
          <w:sz w:val="22"/>
          <w:szCs w:val="22"/>
          <w:u w:val="single"/>
        </w:rPr>
        <w:t>break the stigma</w:t>
      </w:r>
      <w:r w:rsidR="004B5660" w:rsidRPr="00BD5521">
        <w:rPr>
          <w:rFonts w:ascii="Garamond" w:hAnsi="Garamond"/>
          <w:sz w:val="22"/>
          <w:szCs w:val="22"/>
        </w:rPr>
        <w:t xml:space="preserve"> and establish </w:t>
      </w:r>
      <w:r w:rsidR="004B5660" w:rsidRPr="00BD5521">
        <w:rPr>
          <w:rFonts w:ascii="Garamond" w:hAnsi="Garamond"/>
          <w:i/>
          <w:sz w:val="22"/>
          <w:szCs w:val="22"/>
        </w:rPr>
        <w:t>Equality of Day and Night</w:t>
      </w:r>
      <w:r w:rsidR="00D15EE2" w:rsidRPr="00BD5521">
        <w:rPr>
          <w:rFonts w:ascii="Garamond" w:hAnsi="Garamond"/>
          <w:sz w:val="22"/>
          <w:szCs w:val="22"/>
        </w:rPr>
        <w:t>.</w:t>
      </w:r>
      <w:r w:rsidR="00B35F1B" w:rsidRPr="00BD5521">
        <w:rPr>
          <w:rFonts w:ascii="Garamond" w:hAnsi="Garamond"/>
          <w:sz w:val="22"/>
          <w:szCs w:val="22"/>
        </w:rPr>
        <w:t xml:space="preserve"> </w:t>
      </w:r>
      <w:r w:rsidR="00B35F1B" w:rsidRPr="00BD5521">
        <w:rPr>
          <w:rFonts w:ascii="Garamond" w:hAnsi="Garamond"/>
          <w:sz w:val="22"/>
          <w:szCs w:val="22"/>
          <w:u w:val="single"/>
        </w:rPr>
        <w:t>Equinox</w:t>
      </w:r>
      <w:r w:rsidR="00B35F1B" w:rsidRPr="00BD5521">
        <w:rPr>
          <w:rFonts w:ascii="Garamond" w:hAnsi="Garamond"/>
          <w:sz w:val="22"/>
          <w:szCs w:val="22"/>
        </w:rPr>
        <w:t xml:space="preserve"> </w:t>
      </w:r>
      <w:r w:rsidR="008B26B5" w:rsidRPr="00BD5521">
        <w:rPr>
          <w:rFonts w:ascii="Garamond" w:hAnsi="Garamond"/>
          <w:sz w:val="22"/>
          <w:szCs w:val="22"/>
        </w:rPr>
        <w:t>occurs</w:t>
      </w:r>
      <w:r w:rsidR="009249AC" w:rsidRPr="00BD5521">
        <w:rPr>
          <w:rFonts w:ascii="Garamond" w:hAnsi="Garamond"/>
          <w:sz w:val="22"/>
          <w:szCs w:val="22"/>
        </w:rPr>
        <w:t xml:space="preserve"> when the earth’s trajectory makes the sun perpendicular to the equator, </w:t>
      </w:r>
      <w:r w:rsidR="00972D69" w:rsidRPr="00BD5521">
        <w:rPr>
          <w:rFonts w:ascii="Garamond" w:hAnsi="Garamond"/>
          <w:sz w:val="22"/>
          <w:szCs w:val="22"/>
        </w:rPr>
        <w:t>making day and night</w:t>
      </w:r>
      <w:r w:rsidR="008B26B5" w:rsidRPr="00BD5521">
        <w:rPr>
          <w:rFonts w:ascii="Garamond" w:hAnsi="Garamond"/>
          <w:sz w:val="22"/>
          <w:szCs w:val="22"/>
        </w:rPr>
        <w:t xml:space="preserve"> of equal duration all over the planet</w:t>
      </w:r>
      <w:r w:rsidR="00F014B0" w:rsidRPr="00BD5521">
        <w:rPr>
          <w:rFonts w:ascii="Garamond" w:hAnsi="Garamond"/>
          <w:sz w:val="22"/>
          <w:szCs w:val="22"/>
        </w:rPr>
        <w:t xml:space="preserve"> (twice a year)</w:t>
      </w:r>
      <w:r w:rsidR="009249AC" w:rsidRPr="00BD5521">
        <w:rPr>
          <w:rFonts w:ascii="Garamond" w:hAnsi="Garamond"/>
          <w:sz w:val="22"/>
          <w:szCs w:val="22"/>
        </w:rPr>
        <w:t xml:space="preserve">. This cosmic equality has been perceived analogous to human lives, symbolizing </w:t>
      </w:r>
      <w:r w:rsidR="009249AC" w:rsidRPr="00BD5521">
        <w:rPr>
          <w:rFonts w:ascii="Garamond" w:hAnsi="Garamond"/>
          <w:sz w:val="22"/>
          <w:szCs w:val="22"/>
          <w:u w:val="single"/>
        </w:rPr>
        <w:t>equality</w:t>
      </w:r>
      <w:r w:rsidR="009249AC" w:rsidRPr="00BD5521">
        <w:rPr>
          <w:rFonts w:ascii="Garamond" w:hAnsi="Garamond"/>
          <w:sz w:val="22"/>
          <w:szCs w:val="22"/>
        </w:rPr>
        <w:t xml:space="preserve"> of </w:t>
      </w:r>
      <w:r w:rsidR="009249AC" w:rsidRPr="00BD5521">
        <w:rPr>
          <w:rFonts w:ascii="Garamond" w:hAnsi="Garamond"/>
          <w:sz w:val="22"/>
          <w:szCs w:val="22"/>
          <w:u w:val="single"/>
        </w:rPr>
        <w:t>rights</w:t>
      </w:r>
      <w:r w:rsidR="009249AC" w:rsidRPr="00BD5521">
        <w:rPr>
          <w:rFonts w:ascii="Garamond" w:hAnsi="Garamond"/>
          <w:sz w:val="22"/>
          <w:szCs w:val="22"/>
        </w:rPr>
        <w:t xml:space="preserve"> and </w:t>
      </w:r>
      <w:r w:rsidR="009249AC" w:rsidRPr="00BD5521">
        <w:rPr>
          <w:rFonts w:ascii="Garamond" w:hAnsi="Garamond"/>
          <w:sz w:val="22"/>
          <w:szCs w:val="22"/>
          <w:u w:val="single"/>
        </w:rPr>
        <w:t>responsibilities</w:t>
      </w:r>
      <w:r w:rsidR="009249AC" w:rsidRPr="00BD5521">
        <w:rPr>
          <w:rFonts w:ascii="Garamond" w:hAnsi="Garamond"/>
          <w:sz w:val="22"/>
          <w:szCs w:val="22"/>
        </w:rPr>
        <w:t xml:space="preserve">. This is precisely when </w:t>
      </w:r>
      <w:r w:rsidR="009249AC" w:rsidRPr="00BD5521">
        <w:rPr>
          <w:rFonts w:ascii="Garamond" w:hAnsi="Garamond"/>
          <w:sz w:val="22"/>
          <w:szCs w:val="22"/>
          <w:u w:val="single"/>
        </w:rPr>
        <w:t>World Citizen Day</w:t>
      </w:r>
      <w:r w:rsidR="009249AC" w:rsidRPr="00BD5521">
        <w:rPr>
          <w:rFonts w:ascii="Garamond" w:hAnsi="Garamond"/>
          <w:sz w:val="22"/>
          <w:szCs w:val="22"/>
        </w:rPr>
        <w:t xml:space="preserve"> is celebrated</w:t>
      </w:r>
      <w:r w:rsidR="002D05B2" w:rsidRPr="00BD5521">
        <w:rPr>
          <w:rFonts w:ascii="Garamond" w:hAnsi="Garamond"/>
          <w:sz w:val="22"/>
          <w:szCs w:val="22"/>
        </w:rPr>
        <w:t xml:space="preserve">, which can turn into a massive </w:t>
      </w:r>
      <w:r w:rsidR="00572D68" w:rsidRPr="00BD5521">
        <w:rPr>
          <w:rFonts w:ascii="Garamond" w:hAnsi="Garamond"/>
          <w:sz w:val="22"/>
          <w:szCs w:val="22"/>
        </w:rPr>
        <w:t>citywide</w:t>
      </w:r>
      <w:r w:rsidR="002D05B2" w:rsidRPr="00BD5521">
        <w:rPr>
          <w:rFonts w:ascii="Garamond" w:hAnsi="Garamond"/>
          <w:sz w:val="22"/>
          <w:szCs w:val="22"/>
        </w:rPr>
        <w:t xml:space="preserve"> celebration of daytime and nighttime activities, and </w:t>
      </w:r>
      <w:r w:rsidR="005A1753" w:rsidRPr="00BD5521">
        <w:rPr>
          <w:rFonts w:ascii="Garamond" w:hAnsi="Garamond"/>
          <w:sz w:val="22"/>
          <w:szCs w:val="22"/>
        </w:rPr>
        <w:t>attract tourists to Tbilisi from all over the globe</w:t>
      </w:r>
      <w:r w:rsidR="009249AC" w:rsidRPr="00BD5521">
        <w:rPr>
          <w:rFonts w:ascii="Garamond" w:hAnsi="Garamond"/>
          <w:sz w:val="22"/>
          <w:szCs w:val="22"/>
        </w:rPr>
        <w:t>.</w:t>
      </w:r>
      <w:r w:rsidR="005A1753" w:rsidRPr="00BD5521">
        <w:rPr>
          <w:rFonts w:ascii="Garamond" w:hAnsi="Garamond"/>
          <w:sz w:val="22"/>
          <w:szCs w:val="22"/>
        </w:rPr>
        <w:t xml:space="preserve"> </w:t>
      </w:r>
    </w:p>
    <w:p w14:paraId="0C55A9AC" w14:textId="676D538F" w:rsidR="00AF1D69" w:rsidRPr="00BD5521" w:rsidRDefault="00DB2671" w:rsidP="004B5660">
      <w:pPr>
        <w:jc w:val="both"/>
        <w:rPr>
          <w:rFonts w:ascii="Garamond" w:hAnsi="Garamond"/>
          <w:sz w:val="22"/>
          <w:szCs w:val="22"/>
        </w:rPr>
      </w:pPr>
      <w:r w:rsidRPr="00BD5521">
        <w:rPr>
          <w:rFonts w:ascii="Garamond" w:hAnsi="Garamond"/>
          <w:sz w:val="22"/>
          <w:szCs w:val="22"/>
        </w:rPr>
        <w:t xml:space="preserve">A separate neutral spot </w:t>
      </w:r>
      <w:r w:rsidR="00EB6E13" w:rsidRPr="00BD5521">
        <w:rPr>
          <w:rFonts w:ascii="Garamond" w:hAnsi="Garamond"/>
          <w:sz w:val="22"/>
          <w:szCs w:val="22"/>
        </w:rPr>
        <w:t>can</w:t>
      </w:r>
      <w:r w:rsidRPr="00BD5521">
        <w:rPr>
          <w:rFonts w:ascii="Garamond" w:hAnsi="Garamond"/>
          <w:sz w:val="22"/>
          <w:szCs w:val="22"/>
        </w:rPr>
        <w:t xml:space="preserve"> be selected to serve as year-round premises for day/night activities initiated by </w:t>
      </w:r>
      <w:r w:rsidR="00F5573A" w:rsidRPr="00BD5521">
        <w:rPr>
          <w:rFonts w:ascii="Garamond" w:hAnsi="Garamond"/>
          <w:sz w:val="22"/>
          <w:szCs w:val="22"/>
        </w:rPr>
        <w:t>Friends of the Night</w:t>
      </w:r>
      <w:r w:rsidR="001A1407" w:rsidRPr="00BD5521">
        <w:rPr>
          <w:rFonts w:ascii="Garamond" w:hAnsi="Garamond"/>
          <w:sz w:val="22"/>
          <w:szCs w:val="22"/>
        </w:rPr>
        <w:t xml:space="preserve"> through my new</w:t>
      </w:r>
      <w:r w:rsidRPr="00BD5521">
        <w:rPr>
          <w:rFonts w:ascii="Garamond" w:hAnsi="Garamond"/>
          <w:sz w:val="22"/>
          <w:szCs w:val="22"/>
        </w:rPr>
        <w:t xml:space="preserve"> social platform</w:t>
      </w:r>
      <w:r w:rsidR="00F014B0" w:rsidRPr="00BD5521">
        <w:rPr>
          <w:rFonts w:ascii="Garamond" w:hAnsi="Garamond"/>
          <w:sz w:val="22"/>
          <w:szCs w:val="22"/>
        </w:rPr>
        <w:t xml:space="preserve"> that will allow </w:t>
      </w:r>
      <w:r w:rsidR="00A91043" w:rsidRPr="00BD5521">
        <w:rPr>
          <w:rFonts w:ascii="Garamond" w:hAnsi="Garamond"/>
          <w:sz w:val="22"/>
          <w:szCs w:val="22"/>
        </w:rPr>
        <w:t>registration of</w:t>
      </w:r>
      <w:r w:rsidR="00F014B0" w:rsidRPr="00BD5521">
        <w:rPr>
          <w:rFonts w:ascii="Garamond" w:hAnsi="Garamond"/>
          <w:sz w:val="22"/>
          <w:szCs w:val="22"/>
        </w:rPr>
        <w:t xml:space="preserve"> new proposals,</w:t>
      </w:r>
      <w:r w:rsidR="001767E7" w:rsidRPr="00BD5521">
        <w:rPr>
          <w:rFonts w:ascii="Garamond" w:hAnsi="Garamond"/>
          <w:sz w:val="22"/>
          <w:szCs w:val="22"/>
        </w:rPr>
        <w:t xml:space="preserve"> </w:t>
      </w:r>
      <w:r w:rsidR="00A91043" w:rsidRPr="00BD5521">
        <w:rPr>
          <w:rFonts w:ascii="Garamond" w:hAnsi="Garamond"/>
          <w:sz w:val="22"/>
          <w:szCs w:val="22"/>
        </w:rPr>
        <w:t>collaboration</w:t>
      </w:r>
      <w:r w:rsidR="001767E7" w:rsidRPr="00BD5521">
        <w:rPr>
          <w:rFonts w:ascii="Garamond" w:hAnsi="Garamond"/>
          <w:sz w:val="22"/>
          <w:szCs w:val="22"/>
        </w:rPr>
        <w:t xml:space="preserve"> with like-minded residents,</w:t>
      </w:r>
      <w:r w:rsidR="00F014B0" w:rsidRPr="00BD5521">
        <w:rPr>
          <w:rFonts w:ascii="Garamond" w:hAnsi="Garamond"/>
          <w:sz w:val="22"/>
          <w:szCs w:val="22"/>
        </w:rPr>
        <w:t xml:space="preserve"> “talent donations”</w:t>
      </w:r>
      <w:r w:rsidR="005A6AC0" w:rsidRPr="00BD5521">
        <w:rPr>
          <w:rFonts w:ascii="Garamond" w:hAnsi="Garamond"/>
          <w:sz w:val="22"/>
          <w:szCs w:val="22"/>
        </w:rPr>
        <w:t xml:space="preserve"> and</w:t>
      </w:r>
      <w:r w:rsidR="0057435B" w:rsidRPr="00BD5521">
        <w:rPr>
          <w:rFonts w:ascii="Garamond" w:hAnsi="Garamond"/>
          <w:sz w:val="22"/>
          <w:szCs w:val="22"/>
        </w:rPr>
        <w:t xml:space="preserve"> </w:t>
      </w:r>
      <w:r w:rsidR="001767E7" w:rsidRPr="00BD5521">
        <w:rPr>
          <w:rFonts w:ascii="Garamond" w:hAnsi="Garamond"/>
          <w:sz w:val="22"/>
          <w:szCs w:val="22"/>
        </w:rPr>
        <w:t>funding (</w:t>
      </w:r>
      <w:r w:rsidR="00EB6E13" w:rsidRPr="00BD5521">
        <w:rPr>
          <w:rFonts w:ascii="Garamond" w:hAnsi="Garamond"/>
          <w:sz w:val="22"/>
          <w:szCs w:val="22"/>
        </w:rPr>
        <w:t>50</w:t>
      </w:r>
      <w:r w:rsidR="00147A0C" w:rsidRPr="00BD5521">
        <w:rPr>
          <w:rFonts w:ascii="Garamond" w:hAnsi="Garamond"/>
          <w:sz w:val="22"/>
          <w:szCs w:val="22"/>
        </w:rPr>
        <w:t xml:space="preserve">% </w:t>
      </w:r>
      <w:r w:rsidR="00EB6E13" w:rsidRPr="00BD5521">
        <w:rPr>
          <w:rFonts w:ascii="Garamond" w:hAnsi="Garamond"/>
          <w:sz w:val="22"/>
          <w:szCs w:val="22"/>
        </w:rPr>
        <w:t>of</w:t>
      </w:r>
      <w:r w:rsidR="001767E7" w:rsidRPr="00BD5521">
        <w:rPr>
          <w:rFonts w:ascii="Garamond" w:hAnsi="Garamond"/>
          <w:sz w:val="22"/>
          <w:szCs w:val="22"/>
        </w:rPr>
        <w:t xml:space="preserve"> </w:t>
      </w:r>
      <w:r w:rsidR="00EB6E13" w:rsidRPr="00BD5521">
        <w:rPr>
          <w:rFonts w:ascii="Garamond" w:hAnsi="Garamond"/>
          <w:sz w:val="22"/>
          <w:szCs w:val="22"/>
        </w:rPr>
        <w:t>profit from watches</w:t>
      </w:r>
      <w:r w:rsidR="001767E7" w:rsidRPr="00BD5521">
        <w:rPr>
          <w:rFonts w:ascii="Garamond" w:hAnsi="Garamond"/>
          <w:sz w:val="22"/>
          <w:szCs w:val="22"/>
        </w:rPr>
        <w:t>)</w:t>
      </w:r>
      <w:r w:rsidR="005A6AC0" w:rsidRPr="00BD5521">
        <w:rPr>
          <w:rFonts w:ascii="Garamond" w:hAnsi="Garamond"/>
          <w:sz w:val="22"/>
          <w:szCs w:val="22"/>
        </w:rPr>
        <w:t>.</w:t>
      </w:r>
      <w:r w:rsidR="00EB6E13" w:rsidRPr="00BD5521">
        <w:rPr>
          <w:rFonts w:ascii="Garamond" w:hAnsi="Garamond"/>
          <w:sz w:val="22"/>
          <w:szCs w:val="22"/>
        </w:rPr>
        <w:t xml:space="preserve"> An iconic </w:t>
      </w:r>
      <w:r w:rsidR="00010DBA" w:rsidRPr="00BD5521">
        <w:rPr>
          <w:rFonts w:ascii="Garamond" w:hAnsi="Garamond"/>
          <w:sz w:val="22"/>
          <w:szCs w:val="22"/>
        </w:rPr>
        <w:t xml:space="preserve">solar-powered glow-at-night clock </w:t>
      </w:r>
      <w:r w:rsidR="00081103" w:rsidRPr="00BD5521">
        <w:rPr>
          <w:rFonts w:ascii="Garamond" w:hAnsi="Garamond"/>
          <w:sz w:val="22"/>
          <w:szCs w:val="22"/>
        </w:rPr>
        <w:t xml:space="preserve">will represent the new premises and become a symbol of Friendship of Day and Night. </w:t>
      </w:r>
    </w:p>
    <w:p w14:paraId="420F52CE" w14:textId="77777777" w:rsidR="005A67F7" w:rsidRPr="00BD5521" w:rsidRDefault="005A67F7" w:rsidP="004B5660">
      <w:pPr>
        <w:jc w:val="both"/>
        <w:rPr>
          <w:rFonts w:ascii="Garamond" w:hAnsi="Garamond"/>
          <w:sz w:val="22"/>
          <w:szCs w:val="22"/>
        </w:rPr>
      </w:pPr>
    </w:p>
    <w:p w14:paraId="707221B1" w14:textId="05419028" w:rsidR="004B5660" w:rsidRPr="00BD5521" w:rsidRDefault="00EB6E13" w:rsidP="004B5660">
      <w:pPr>
        <w:jc w:val="both"/>
        <w:rPr>
          <w:rFonts w:ascii="Garamond" w:hAnsi="Garamond"/>
          <w:sz w:val="22"/>
          <w:szCs w:val="22"/>
        </w:rPr>
      </w:pPr>
      <w:r w:rsidRPr="00BD5521">
        <w:rPr>
          <w:rFonts w:ascii="Garamond" w:hAnsi="Garamond"/>
          <w:sz w:val="22"/>
          <w:szCs w:val="22"/>
          <w:u w:val="single"/>
        </w:rPr>
        <w:t>Product:</w:t>
      </w:r>
      <w:r w:rsidRPr="00BD5521">
        <w:rPr>
          <w:rFonts w:ascii="Garamond" w:hAnsi="Garamond"/>
          <w:sz w:val="22"/>
          <w:szCs w:val="22"/>
        </w:rPr>
        <w:t xml:space="preserve"> </w:t>
      </w:r>
      <w:r w:rsidR="00532DF3" w:rsidRPr="00BD5521">
        <w:rPr>
          <w:rFonts w:ascii="Garamond" w:hAnsi="Garamond"/>
          <w:sz w:val="22"/>
          <w:szCs w:val="22"/>
        </w:rPr>
        <w:t xml:space="preserve">Solar-powered, glow-at-night </w:t>
      </w:r>
      <w:r w:rsidR="004B5660" w:rsidRPr="00BD5521">
        <w:rPr>
          <w:rFonts w:ascii="Garamond" w:hAnsi="Garamond"/>
          <w:i/>
          <w:sz w:val="22"/>
          <w:szCs w:val="22"/>
        </w:rPr>
        <w:t>Equinox</w:t>
      </w:r>
      <w:r w:rsidR="004B5660" w:rsidRPr="00BD5521">
        <w:rPr>
          <w:rFonts w:ascii="Garamond" w:hAnsi="Garamond"/>
          <w:sz w:val="22"/>
          <w:szCs w:val="22"/>
        </w:rPr>
        <w:t xml:space="preserve"> </w:t>
      </w:r>
      <w:r w:rsidR="00AF1D69" w:rsidRPr="00BD5521">
        <w:rPr>
          <w:rFonts w:ascii="Garamond" w:hAnsi="Garamond"/>
          <w:sz w:val="22"/>
          <w:szCs w:val="22"/>
        </w:rPr>
        <w:t xml:space="preserve">watches </w:t>
      </w:r>
      <w:r w:rsidR="004B5660" w:rsidRPr="00BD5521">
        <w:rPr>
          <w:rFonts w:ascii="Garamond" w:hAnsi="Garamond"/>
          <w:sz w:val="22"/>
          <w:szCs w:val="22"/>
        </w:rPr>
        <w:t xml:space="preserve">by Giovanni </w:t>
      </w:r>
      <w:r w:rsidR="00AF1D69" w:rsidRPr="00BD5521">
        <w:rPr>
          <w:rFonts w:ascii="Garamond" w:hAnsi="Garamond"/>
          <w:sz w:val="22"/>
          <w:szCs w:val="22"/>
        </w:rPr>
        <w:t xml:space="preserve">will </w:t>
      </w:r>
      <w:r w:rsidRPr="00BD5521">
        <w:rPr>
          <w:rFonts w:ascii="Garamond" w:hAnsi="Garamond"/>
          <w:sz w:val="22"/>
          <w:szCs w:val="22"/>
        </w:rPr>
        <w:t>become an inseparable attribute for “Friends of the Night”</w:t>
      </w:r>
      <w:r w:rsidR="00532DF3" w:rsidRPr="00BD5521">
        <w:rPr>
          <w:rFonts w:ascii="Garamond" w:hAnsi="Garamond"/>
          <w:sz w:val="22"/>
          <w:szCs w:val="22"/>
        </w:rPr>
        <w:t xml:space="preserve">, </w:t>
      </w:r>
      <w:r w:rsidRPr="00BD5521">
        <w:rPr>
          <w:rFonts w:ascii="Garamond" w:hAnsi="Garamond"/>
          <w:sz w:val="22"/>
          <w:szCs w:val="22"/>
        </w:rPr>
        <w:t>as</w:t>
      </w:r>
      <w:r w:rsidR="00532DF3" w:rsidRPr="00BD5521">
        <w:rPr>
          <w:rFonts w:ascii="Garamond" w:hAnsi="Garamond"/>
          <w:sz w:val="22"/>
          <w:szCs w:val="22"/>
        </w:rPr>
        <w:t xml:space="preserve"> residents join the global realm of cities that do not sleep and give birth to diverse, vibrant nights filled with art shows, contemporary music performances, local food &amp; wine expositions and more.</w:t>
      </w:r>
    </w:p>
    <w:p w14:paraId="3F9B1E05" w14:textId="77777777" w:rsidR="00532DF3" w:rsidRPr="00BD5521" w:rsidRDefault="00532DF3">
      <w:pPr>
        <w:rPr>
          <w:rFonts w:ascii="Garamond" w:hAnsi="Garamond"/>
          <w:sz w:val="22"/>
          <w:szCs w:val="22"/>
        </w:rPr>
      </w:pPr>
    </w:p>
    <w:p w14:paraId="04302E12" w14:textId="42497D17" w:rsidR="00526853" w:rsidRPr="00BD5521" w:rsidRDefault="00F842AD" w:rsidP="0035753C">
      <w:pPr>
        <w:pStyle w:val="ListParagraph"/>
        <w:numPr>
          <w:ilvl w:val="0"/>
          <w:numId w:val="1"/>
        </w:numPr>
        <w:ind w:left="360"/>
        <w:rPr>
          <w:rFonts w:ascii="Garamond" w:hAnsi="Garamond"/>
          <w:b/>
          <w:sz w:val="22"/>
          <w:szCs w:val="22"/>
        </w:rPr>
      </w:pPr>
      <w:r w:rsidRPr="00BD5521">
        <w:rPr>
          <w:rFonts w:ascii="Garamond" w:hAnsi="Garamond"/>
          <w:b/>
          <w:sz w:val="22"/>
          <w:szCs w:val="22"/>
        </w:rPr>
        <w:t>Drive Citizen Engagement:</w:t>
      </w:r>
      <w:r w:rsidR="0035753C" w:rsidRPr="00BD5521">
        <w:rPr>
          <w:rFonts w:ascii="Garamond" w:hAnsi="Garamond"/>
          <w:b/>
          <w:sz w:val="22"/>
          <w:szCs w:val="22"/>
        </w:rPr>
        <w:t xml:space="preserve"> </w:t>
      </w:r>
      <w:r w:rsidR="0035753C" w:rsidRPr="00BD5521">
        <w:rPr>
          <w:rFonts w:ascii="Garamond" w:hAnsi="Garamond"/>
          <w:sz w:val="22"/>
          <w:szCs w:val="22"/>
        </w:rPr>
        <w:t>Inspire, Engage, Celebrate.</w:t>
      </w:r>
    </w:p>
    <w:p w14:paraId="5D11F1A5" w14:textId="6A18D0FE" w:rsidR="00532DF3" w:rsidRPr="00BD5521" w:rsidRDefault="00532DF3" w:rsidP="000E3BE4">
      <w:pPr>
        <w:pStyle w:val="ListParagraph"/>
        <w:numPr>
          <w:ilvl w:val="0"/>
          <w:numId w:val="1"/>
        </w:numPr>
        <w:ind w:left="360"/>
        <w:rPr>
          <w:rFonts w:ascii="Garamond" w:hAnsi="Garamond"/>
          <w:sz w:val="22"/>
          <w:szCs w:val="22"/>
        </w:rPr>
      </w:pPr>
      <w:r w:rsidRPr="00BD5521">
        <w:rPr>
          <w:rFonts w:ascii="Garamond" w:hAnsi="Garamond"/>
          <w:b/>
          <w:sz w:val="22"/>
          <w:szCs w:val="22"/>
        </w:rPr>
        <w:t xml:space="preserve">Enhance Brand </w:t>
      </w:r>
      <w:r w:rsidR="000731AB" w:rsidRPr="00BD5521">
        <w:rPr>
          <w:rFonts w:ascii="Garamond" w:hAnsi="Garamond"/>
          <w:b/>
          <w:sz w:val="22"/>
          <w:szCs w:val="22"/>
        </w:rPr>
        <w:t>Equity</w:t>
      </w:r>
      <w:r w:rsidRPr="00BD5521">
        <w:rPr>
          <w:rFonts w:ascii="Garamond" w:hAnsi="Garamond"/>
          <w:b/>
          <w:sz w:val="22"/>
          <w:szCs w:val="22"/>
        </w:rPr>
        <w:t xml:space="preserve">: </w:t>
      </w:r>
      <w:r w:rsidRPr="00BD5521">
        <w:rPr>
          <w:rFonts w:ascii="Garamond" w:hAnsi="Garamond"/>
          <w:sz w:val="22"/>
          <w:szCs w:val="22"/>
        </w:rPr>
        <w:t xml:space="preserve"> </w:t>
      </w:r>
      <w:r w:rsidR="000731AB" w:rsidRPr="00BD5521">
        <w:rPr>
          <w:rFonts w:ascii="Garamond" w:hAnsi="Garamond"/>
          <w:sz w:val="22"/>
          <w:szCs w:val="22"/>
        </w:rPr>
        <w:t>“Cosmopolitan brand that shares my interests &amp; tastes, passions &amp; pain.”</w:t>
      </w:r>
    </w:p>
    <w:p w14:paraId="7B2D0256" w14:textId="5B9764E1" w:rsidR="007448CC" w:rsidRPr="00BD5521" w:rsidRDefault="00F842AD" w:rsidP="007448CC">
      <w:pPr>
        <w:pStyle w:val="ListParagraph"/>
        <w:numPr>
          <w:ilvl w:val="0"/>
          <w:numId w:val="1"/>
        </w:numPr>
        <w:ind w:left="360"/>
        <w:rPr>
          <w:rFonts w:ascii="Garamond" w:hAnsi="Garamond"/>
          <w:sz w:val="22"/>
          <w:szCs w:val="22"/>
        </w:rPr>
      </w:pPr>
      <w:r w:rsidRPr="00BD5521">
        <w:rPr>
          <w:rFonts w:ascii="Garamond" w:hAnsi="Garamond"/>
          <w:b/>
          <w:sz w:val="22"/>
          <w:szCs w:val="22"/>
        </w:rPr>
        <w:t>Dr</w:t>
      </w:r>
      <w:r w:rsidR="007D5BF4" w:rsidRPr="00BD5521">
        <w:rPr>
          <w:rFonts w:ascii="Garamond" w:hAnsi="Garamond"/>
          <w:b/>
          <w:sz w:val="22"/>
          <w:szCs w:val="22"/>
        </w:rPr>
        <w:t xml:space="preserve">ive Volume: </w:t>
      </w:r>
      <w:r w:rsidR="003938ED" w:rsidRPr="00BD5521">
        <w:rPr>
          <w:rFonts w:ascii="Garamond" w:hAnsi="Garamond"/>
          <w:b/>
          <w:sz w:val="22"/>
          <w:szCs w:val="22"/>
        </w:rPr>
        <w:t>&gt;</w:t>
      </w:r>
      <w:r w:rsidR="003938ED" w:rsidRPr="00BD5521">
        <w:rPr>
          <w:rFonts w:ascii="Garamond" w:hAnsi="Garamond"/>
          <w:sz w:val="22"/>
          <w:szCs w:val="22"/>
        </w:rPr>
        <w:t>2,500 watches sold (~$126,000)</w:t>
      </w:r>
      <w:r w:rsidR="003938ED" w:rsidRPr="00BD5521">
        <w:rPr>
          <w:rFonts w:ascii="Garamond" w:hAnsi="Garamond"/>
          <w:b/>
          <w:sz w:val="22"/>
          <w:szCs w:val="22"/>
        </w:rPr>
        <w:t>.</w:t>
      </w:r>
    </w:p>
    <w:p w14:paraId="59CE54C8" w14:textId="77777777" w:rsidR="003938ED" w:rsidRPr="00BD5521" w:rsidRDefault="003938ED" w:rsidP="003938ED">
      <w:pPr>
        <w:rPr>
          <w:rFonts w:ascii="Garamond" w:hAnsi="Garamond"/>
          <w:sz w:val="22"/>
          <w:szCs w:val="22"/>
        </w:rPr>
      </w:pPr>
    </w:p>
    <w:p w14:paraId="5470F38B" w14:textId="1DBE310C" w:rsidR="007448CC" w:rsidRPr="00BD5521" w:rsidRDefault="000731AB" w:rsidP="007448CC">
      <w:pPr>
        <w:rPr>
          <w:rFonts w:ascii="Garamond" w:hAnsi="Garamond"/>
          <w:b/>
          <w:sz w:val="22"/>
          <w:szCs w:val="22"/>
        </w:rPr>
      </w:pPr>
      <w:r w:rsidRPr="00BD5521">
        <w:rPr>
          <w:rFonts w:ascii="Garamond" w:hAnsi="Garamond"/>
          <w:b/>
          <w:sz w:val="22"/>
          <w:szCs w:val="22"/>
        </w:rPr>
        <w:t>REASONS TO BELIEVE</w:t>
      </w:r>
    </w:p>
    <w:p w14:paraId="6BA91342" w14:textId="5722ABF5" w:rsidR="007448CC" w:rsidRPr="00BD5521" w:rsidRDefault="0035753C" w:rsidP="007448CC">
      <w:pPr>
        <w:pStyle w:val="ListParagraph"/>
        <w:numPr>
          <w:ilvl w:val="0"/>
          <w:numId w:val="1"/>
        </w:numPr>
        <w:rPr>
          <w:rFonts w:ascii="Garamond" w:hAnsi="Garamond"/>
          <w:sz w:val="22"/>
          <w:szCs w:val="22"/>
        </w:rPr>
      </w:pPr>
      <w:r w:rsidRPr="00BD5521">
        <w:rPr>
          <w:rFonts w:ascii="Garamond" w:hAnsi="Garamond"/>
          <w:sz w:val="22"/>
          <w:szCs w:val="22"/>
        </w:rPr>
        <w:t>Accessories tend to be a sort of a medium for self-expression, for self-identification.</w:t>
      </w:r>
    </w:p>
    <w:p w14:paraId="5F42DE0C" w14:textId="2EDFDA78" w:rsidR="007448CC" w:rsidRPr="00BD5521" w:rsidRDefault="0035753C" w:rsidP="007448CC">
      <w:pPr>
        <w:pStyle w:val="ListParagraph"/>
        <w:numPr>
          <w:ilvl w:val="0"/>
          <w:numId w:val="1"/>
        </w:numPr>
        <w:rPr>
          <w:rFonts w:ascii="Garamond" w:hAnsi="Garamond"/>
          <w:sz w:val="22"/>
          <w:szCs w:val="22"/>
        </w:rPr>
      </w:pPr>
      <w:r w:rsidRPr="00BD5521">
        <w:rPr>
          <w:rFonts w:ascii="Garamond" w:hAnsi="Garamond"/>
          <w:sz w:val="22"/>
          <w:szCs w:val="22"/>
        </w:rPr>
        <w:t xml:space="preserve">My </w:t>
      </w:r>
      <w:r w:rsidR="00EB6E13" w:rsidRPr="00BD5521">
        <w:rPr>
          <w:rFonts w:ascii="Garamond" w:hAnsi="Garamond"/>
          <w:sz w:val="22"/>
          <w:szCs w:val="22"/>
        </w:rPr>
        <w:t xml:space="preserve">passport case symbolizing </w:t>
      </w:r>
      <w:r w:rsidRPr="00BD5521">
        <w:rPr>
          <w:rFonts w:ascii="Garamond" w:hAnsi="Garamond"/>
          <w:sz w:val="22"/>
          <w:szCs w:val="22"/>
        </w:rPr>
        <w:t>Russian occupation was a huge hit.</w:t>
      </w:r>
    </w:p>
    <w:p w14:paraId="60D7825E" w14:textId="275FA8D0" w:rsidR="007448CC" w:rsidRPr="00BD5521" w:rsidRDefault="0035753C" w:rsidP="007448CC">
      <w:pPr>
        <w:pStyle w:val="ListParagraph"/>
        <w:numPr>
          <w:ilvl w:val="0"/>
          <w:numId w:val="1"/>
        </w:numPr>
        <w:rPr>
          <w:rFonts w:ascii="Garamond" w:hAnsi="Garamond"/>
          <w:sz w:val="22"/>
          <w:szCs w:val="22"/>
        </w:rPr>
      </w:pPr>
      <w:r w:rsidRPr="00BD5521">
        <w:rPr>
          <w:rFonts w:ascii="Garamond" w:hAnsi="Garamond"/>
          <w:sz w:val="22"/>
          <w:szCs w:val="22"/>
        </w:rPr>
        <w:t>Tbilisi City Hall is eager to support local businesses to help develop nighttime economy.</w:t>
      </w:r>
    </w:p>
    <w:p w14:paraId="16A19534" w14:textId="77777777" w:rsidR="007448CC" w:rsidRPr="00BD5521" w:rsidRDefault="007448CC" w:rsidP="007448CC">
      <w:pPr>
        <w:rPr>
          <w:rFonts w:ascii="Garamond" w:hAnsi="Garamond"/>
          <w:sz w:val="22"/>
          <w:szCs w:val="22"/>
        </w:rPr>
      </w:pPr>
    </w:p>
    <w:p w14:paraId="57BB570C" w14:textId="06B307D8" w:rsidR="007448CC" w:rsidRPr="00BD5521" w:rsidRDefault="007A415F" w:rsidP="007448CC">
      <w:pPr>
        <w:rPr>
          <w:rFonts w:ascii="Garamond" w:hAnsi="Garamond"/>
          <w:sz w:val="22"/>
          <w:szCs w:val="22"/>
        </w:rPr>
      </w:pPr>
      <w:r w:rsidRPr="00BD5521">
        <w:rPr>
          <w:rFonts w:ascii="Garamond" w:hAnsi="Garamond"/>
          <w:b/>
          <w:sz w:val="22"/>
          <w:szCs w:val="22"/>
        </w:rPr>
        <w:t>MY</w:t>
      </w:r>
      <w:r w:rsidR="007448CC" w:rsidRPr="00BD5521">
        <w:rPr>
          <w:rFonts w:ascii="Garamond" w:hAnsi="Garamond"/>
          <w:b/>
          <w:sz w:val="22"/>
          <w:szCs w:val="22"/>
        </w:rPr>
        <w:t xml:space="preserve"> CHARACTER</w:t>
      </w:r>
      <w:r w:rsidR="00EB6E13" w:rsidRPr="00BD5521">
        <w:rPr>
          <w:rFonts w:ascii="Garamond" w:hAnsi="Garamond"/>
          <w:sz w:val="22"/>
          <w:szCs w:val="22"/>
        </w:rPr>
        <w:t xml:space="preserve">            </w:t>
      </w:r>
      <w:r w:rsidR="000731AB" w:rsidRPr="00BD5521">
        <w:rPr>
          <w:rFonts w:ascii="Garamond" w:hAnsi="Garamond"/>
          <w:sz w:val="22"/>
          <w:szCs w:val="22"/>
        </w:rPr>
        <w:t xml:space="preserve">                                </w:t>
      </w:r>
      <w:r w:rsidR="00EB6E13" w:rsidRPr="00BD5521">
        <w:rPr>
          <w:rFonts w:ascii="Garamond" w:hAnsi="Garamond"/>
          <w:b/>
          <w:sz w:val="22"/>
          <w:szCs w:val="22"/>
        </w:rPr>
        <w:t xml:space="preserve">TONE OF VOICE                      </w:t>
      </w:r>
      <w:r w:rsidR="000731AB" w:rsidRPr="00BD5521">
        <w:rPr>
          <w:rFonts w:ascii="Garamond" w:hAnsi="Garamond"/>
          <w:b/>
          <w:sz w:val="22"/>
          <w:szCs w:val="22"/>
        </w:rPr>
        <w:t xml:space="preserve">                           </w:t>
      </w:r>
      <w:r w:rsidR="00EB6E13" w:rsidRPr="00BD5521">
        <w:rPr>
          <w:rFonts w:ascii="Garamond" w:hAnsi="Garamond"/>
          <w:b/>
          <w:sz w:val="22"/>
          <w:szCs w:val="22"/>
        </w:rPr>
        <w:t>MY MESSAGE</w:t>
      </w:r>
    </w:p>
    <w:p w14:paraId="0B91D013" w14:textId="51BCAB66" w:rsidR="00EB6E13" w:rsidRPr="00BD5521" w:rsidRDefault="007448CC" w:rsidP="00EB6E13">
      <w:pPr>
        <w:rPr>
          <w:rFonts w:ascii="Garamond" w:hAnsi="Garamond"/>
          <w:sz w:val="22"/>
          <w:szCs w:val="22"/>
        </w:rPr>
      </w:pPr>
      <w:r w:rsidRPr="00BD5521">
        <w:rPr>
          <w:rFonts w:ascii="Garamond" w:hAnsi="Garamond"/>
          <w:sz w:val="22"/>
          <w:szCs w:val="22"/>
        </w:rPr>
        <w:t xml:space="preserve">Cosmopolitan, Daring, Inclusive, </w:t>
      </w:r>
      <w:r w:rsidR="00A8686B" w:rsidRPr="00BD5521">
        <w:rPr>
          <w:rFonts w:ascii="Garamond" w:hAnsi="Garamond"/>
          <w:sz w:val="22"/>
          <w:szCs w:val="22"/>
        </w:rPr>
        <w:t>Activist</w:t>
      </w:r>
      <w:r w:rsidR="00EB6E13" w:rsidRPr="00BD5521">
        <w:rPr>
          <w:rFonts w:ascii="Garamond" w:hAnsi="Garamond"/>
          <w:sz w:val="22"/>
          <w:szCs w:val="22"/>
        </w:rPr>
        <w:t xml:space="preserve">            Emotional, Engaging, </w:t>
      </w:r>
      <w:proofErr w:type="spellStart"/>
      <w:r w:rsidR="00EB6E13" w:rsidRPr="00BD5521">
        <w:rPr>
          <w:rFonts w:ascii="Garamond" w:hAnsi="Garamond"/>
          <w:sz w:val="22"/>
          <w:szCs w:val="22"/>
        </w:rPr>
        <w:t>Coloquial</w:t>
      </w:r>
      <w:proofErr w:type="spellEnd"/>
      <w:r w:rsidR="00EB6E13" w:rsidRPr="00BD5521">
        <w:rPr>
          <w:rFonts w:ascii="Garamond" w:hAnsi="Garamond"/>
          <w:sz w:val="22"/>
          <w:szCs w:val="22"/>
        </w:rPr>
        <w:t xml:space="preserve">                              #</w:t>
      </w:r>
      <w:proofErr w:type="spellStart"/>
      <w:r w:rsidR="00EB6E13" w:rsidRPr="00BD5521">
        <w:rPr>
          <w:rFonts w:ascii="Garamond" w:hAnsi="Garamond"/>
          <w:sz w:val="22"/>
          <w:szCs w:val="22"/>
        </w:rPr>
        <w:t>BefriendTheNight</w:t>
      </w:r>
      <w:proofErr w:type="spellEnd"/>
    </w:p>
    <w:p w14:paraId="4907434C" w14:textId="1E6C5983" w:rsidR="007448CC" w:rsidRPr="00BD5521" w:rsidRDefault="007448CC" w:rsidP="00CD2C48">
      <w:pPr>
        <w:rPr>
          <w:rFonts w:ascii="Garamond" w:hAnsi="Garamond"/>
          <w:sz w:val="22"/>
          <w:szCs w:val="22"/>
        </w:rPr>
      </w:pPr>
    </w:p>
    <w:p w14:paraId="18B45D60" w14:textId="3B0296AF" w:rsidR="00B900C1" w:rsidRPr="00BD5521" w:rsidRDefault="002852A5" w:rsidP="00CD2C48">
      <w:pPr>
        <w:rPr>
          <w:rFonts w:ascii="Garamond" w:hAnsi="Garamond"/>
          <w:sz w:val="22"/>
          <w:szCs w:val="22"/>
        </w:rPr>
      </w:pPr>
      <w:r>
        <w:rPr>
          <w:rFonts w:ascii="Garamond" w:hAnsi="Garamond"/>
          <w:sz w:val="22"/>
          <w:szCs w:val="22"/>
        </w:rPr>
        <w:softHyphen/>
      </w:r>
    </w:p>
    <w:p w14:paraId="5A6EE3B2" w14:textId="6B55035E" w:rsidR="00B900C1" w:rsidRPr="002852A5" w:rsidRDefault="008066AC" w:rsidP="00CD2C48">
      <w:pPr>
        <w:rPr>
          <w:rFonts w:ascii="Garamond" w:hAnsi="Garamond"/>
          <w:i/>
          <w:sz w:val="22"/>
          <w:szCs w:val="22"/>
        </w:rPr>
      </w:pPr>
      <w:r w:rsidRPr="00BD5521">
        <w:rPr>
          <w:rFonts w:ascii="Garamond" w:hAnsi="Garamond"/>
          <w:sz w:val="22"/>
          <w:szCs w:val="22"/>
        </w:rPr>
        <w:t>WHAT/WHEN YOU’LL DELIVER</w:t>
      </w:r>
      <w:r w:rsidR="002852A5">
        <w:rPr>
          <w:rFonts w:ascii="Garamond" w:hAnsi="Garamond"/>
          <w:sz w:val="22"/>
          <w:szCs w:val="22"/>
        </w:rPr>
        <w:t xml:space="preserve"> </w:t>
      </w:r>
      <w:r w:rsidR="002852A5" w:rsidRPr="002852A5">
        <w:rPr>
          <w:rFonts w:ascii="Garamond" w:hAnsi="Garamond"/>
          <w:color w:val="92CDDC" w:themeColor="accent5" w:themeTint="99"/>
          <w:sz w:val="22"/>
          <w:szCs w:val="22"/>
        </w:rPr>
        <w:t xml:space="preserve">* </w:t>
      </w:r>
      <w:r w:rsidR="002852A5" w:rsidRPr="002852A5">
        <w:rPr>
          <w:rFonts w:ascii="Garamond" w:hAnsi="Garamond"/>
          <w:i/>
          <w:color w:val="92CDDC" w:themeColor="accent5" w:themeTint="99"/>
          <w:sz w:val="22"/>
          <w:szCs w:val="22"/>
        </w:rPr>
        <w:t>Please, share retro timing for Social Platform, Campaign Video &amp; Media Plan Submission</w:t>
      </w:r>
    </w:p>
    <w:p w14:paraId="485C0ECA" w14:textId="1924A510" w:rsidR="0035753C" w:rsidRPr="00BD5521" w:rsidRDefault="0035753C" w:rsidP="00EB6E13">
      <w:pPr>
        <w:pStyle w:val="ListParagraph"/>
        <w:numPr>
          <w:ilvl w:val="0"/>
          <w:numId w:val="1"/>
        </w:numPr>
        <w:ind w:left="360"/>
        <w:jc w:val="both"/>
        <w:rPr>
          <w:rFonts w:ascii="Garamond" w:hAnsi="Garamond"/>
          <w:sz w:val="22"/>
          <w:szCs w:val="22"/>
        </w:rPr>
      </w:pPr>
      <w:r w:rsidRPr="00BD5521">
        <w:rPr>
          <w:rFonts w:ascii="Garamond" w:hAnsi="Garamond"/>
          <w:b/>
          <w:sz w:val="22"/>
          <w:szCs w:val="22"/>
        </w:rPr>
        <w:t>Viral pre- campaign</w:t>
      </w:r>
      <w:r w:rsidRPr="00BD5521">
        <w:rPr>
          <w:rFonts w:ascii="Garamond" w:hAnsi="Garamond"/>
          <w:sz w:val="22"/>
          <w:szCs w:val="22"/>
        </w:rPr>
        <w:t xml:space="preserve"> to instigate conversations around nighttime stereotypes and to engage my audience in the establishment of a new tradition (Equinox Day) - </w:t>
      </w:r>
      <w:r w:rsidRPr="00BD5521">
        <w:rPr>
          <w:rFonts w:ascii="Garamond" w:hAnsi="Garamond"/>
          <w:b/>
          <w:sz w:val="22"/>
          <w:szCs w:val="22"/>
        </w:rPr>
        <w:t>$3,000</w:t>
      </w:r>
      <w:r w:rsidRPr="00BD5521">
        <w:rPr>
          <w:rFonts w:ascii="Garamond" w:hAnsi="Garamond"/>
          <w:sz w:val="22"/>
          <w:szCs w:val="22"/>
        </w:rPr>
        <w:t>;</w:t>
      </w:r>
    </w:p>
    <w:p w14:paraId="03BACA9C" w14:textId="376F2961" w:rsidR="0035753C" w:rsidRPr="00BD5521" w:rsidRDefault="0035753C" w:rsidP="00EB6E13">
      <w:pPr>
        <w:pStyle w:val="ListParagraph"/>
        <w:numPr>
          <w:ilvl w:val="0"/>
          <w:numId w:val="1"/>
        </w:numPr>
        <w:ind w:left="360"/>
        <w:jc w:val="both"/>
        <w:rPr>
          <w:rFonts w:ascii="Garamond" w:hAnsi="Garamond"/>
          <w:sz w:val="22"/>
          <w:szCs w:val="22"/>
        </w:rPr>
      </w:pPr>
      <w:r w:rsidRPr="00BD5521">
        <w:rPr>
          <w:rFonts w:ascii="Garamond" w:hAnsi="Garamond"/>
          <w:b/>
          <w:sz w:val="22"/>
          <w:szCs w:val="22"/>
        </w:rPr>
        <w:t>Produce Campaign Video</w:t>
      </w:r>
      <w:r w:rsidRPr="00BD5521">
        <w:rPr>
          <w:rFonts w:ascii="Garamond" w:hAnsi="Garamond"/>
          <w:sz w:val="22"/>
          <w:szCs w:val="22"/>
        </w:rPr>
        <w:t xml:space="preserve"> - </w:t>
      </w:r>
      <w:r w:rsidRPr="00BD5521">
        <w:rPr>
          <w:rFonts w:ascii="Garamond" w:hAnsi="Garamond"/>
          <w:b/>
          <w:sz w:val="22"/>
          <w:szCs w:val="22"/>
        </w:rPr>
        <w:t>$5,000</w:t>
      </w:r>
      <w:proofErr w:type="gramStart"/>
      <w:r w:rsidRPr="00BD5521">
        <w:rPr>
          <w:rFonts w:ascii="Garamond" w:hAnsi="Garamond"/>
          <w:sz w:val="22"/>
          <w:szCs w:val="22"/>
        </w:rPr>
        <w:t>.</w:t>
      </w:r>
      <w:r w:rsidR="002852A5">
        <w:rPr>
          <w:rFonts w:ascii="Garamond" w:hAnsi="Garamond"/>
          <w:sz w:val="22"/>
          <w:szCs w:val="22"/>
        </w:rPr>
        <w:softHyphen/>
      </w:r>
      <w:proofErr w:type="gramEnd"/>
    </w:p>
    <w:p w14:paraId="61FB661E" w14:textId="77777777" w:rsidR="0035753C" w:rsidRPr="00BD5521" w:rsidRDefault="0035753C" w:rsidP="00EB6E13">
      <w:pPr>
        <w:pStyle w:val="ListParagraph"/>
        <w:numPr>
          <w:ilvl w:val="0"/>
          <w:numId w:val="1"/>
        </w:numPr>
        <w:ind w:left="360"/>
        <w:jc w:val="both"/>
        <w:rPr>
          <w:rFonts w:ascii="Garamond" w:hAnsi="Garamond"/>
          <w:sz w:val="22"/>
          <w:szCs w:val="22"/>
        </w:rPr>
      </w:pPr>
      <w:r w:rsidRPr="00BD5521">
        <w:rPr>
          <w:rFonts w:ascii="Garamond" w:hAnsi="Garamond"/>
          <w:sz w:val="22"/>
          <w:szCs w:val="22"/>
        </w:rPr>
        <w:t xml:space="preserve">Propose potential locations for the Iconic Equinox Clock + Clock mock-ups - </w:t>
      </w:r>
      <w:r w:rsidRPr="00BD5521">
        <w:rPr>
          <w:rFonts w:ascii="Garamond" w:hAnsi="Garamond"/>
          <w:b/>
          <w:sz w:val="22"/>
          <w:szCs w:val="22"/>
        </w:rPr>
        <w:t>$1,800</w:t>
      </w:r>
      <w:r w:rsidRPr="00BD5521">
        <w:rPr>
          <w:rFonts w:ascii="Garamond" w:hAnsi="Garamond"/>
          <w:sz w:val="22"/>
          <w:szCs w:val="22"/>
        </w:rPr>
        <w:t>;</w:t>
      </w:r>
    </w:p>
    <w:p w14:paraId="6F41CF5B" w14:textId="77777777" w:rsidR="0035753C" w:rsidRPr="00BD5521" w:rsidRDefault="0035753C" w:rsidP="00EB6E13">
      <w:pPr>
        <w:pStyle w:val="ListParagraph"/>
        <w:numPr>
          <w:ilvl w:val="0"/>
          <w:numId w:val="1"/>
        </w:numPr>
        <w:ind w:left="360"/>
        <w:jc w:val="both"/>
        <w:rPr>
          <w:rFonts w:ascii="Garamond" w:hAnsi="Garamond"/>
          <w:sz w:val="22"/>
          <w:szCs w:val="22"/>
        </w:rPr>
      </w:pPr>
      <w:r w:rsidRPr="00BD5521">
        <w:rPr>
          <w:rFonts w:ascii="Garamond" w:hAnsi="Garamond"/>
          <w:b/>
          <w:sz w:val="22"/>
          <w:szCs w:val="22"/>
        </w:rPr>
        <w:t>Design</w:t>
      </w:r>
      <w:r w:rsidRPr="00BD5521">
        <w:rPr>
          <w:rFonts w:ascii="Garamond" w:hAnsi="Garamond"/>
          <w:sz w:val="22"/>
          <w:szCs w:val="22"/>
        </w:rPr>
        <w:t xml:space="preserve"> &amp; </w:t>
      </w:r>
      <w:r w:rsidRPr="00BD5521">
        <w:rPr>
          <w:rFonts w:ascii="Garamond" w:hAnsi="Garamond"/>
          <w:b/>
          <w:sz w:val="22"/>
          <w:szCs w:val="22"/>
        </w:rPr>
        <w:t>Develop</w:t>
      </w:r>
      <w:r w:rsidRPr="00BD5521">
        <w:rPr>
          <w:rFonts w:ascii="Garamond" w:hAnsi="Garamond"/>
          <w:sz w:val="22"/>
          <w:szCs w:val="22"/>
        </w:rPr>
        <w:t xml:space="preserve"> the </w:t>
      </w:r>
      <w:r w:rsidRPr="00BD5521">
        <w:rPr>
          <w:rFonts w:ascii="Garamond" w:hAnsi="Garamond"/>
          <w:b/>
          <w:sz w:val="22"/>
          <w:szCs w:val="22"/>
        </w:rPr>
        <w:t>Social Platform</w:t>
      </w:r>
      <w:r w:rsidRPr="00BD5521">
        <w:rPr>
          <w:rFonts w:ascii="Garamond" w:hAnsi="Garamond"/>
          <w:sz w:val="22"/>
          <w:szCs w:val="22"/>
        </w:rPr>
        <w:t xml:space="preserve"> (Creative Copy included) - </w:t>
      </w:r>
      <w:r w:rsidRPr="00BD5521">
        <w:rPr>
          <w:rFonts w:ascii="Garamond" w:hAnsi="Garamond"/>
          <w:b/>
          <w:sz w:val="22"/>
          <w:szCs w:val="22"/>
        </w:rPr>
        <w:t>$5,500</w:t>
      </w:r>
      <w:r w:rsidRPr="00BD5521">
        <w:rPr>
          <w:rFonts w:ascii="Garamond" w:hAnsi="Garamond"/>
          <w:sz w:val="22"/>
          <w:szCs w:val="22"/>
        </w:rPr>
        <w:t>;</w:t>
      </w:r>
    </w:p>
    <w:p w14:paraId="0A8F6E2F" w14:textId="4ABCD703" w:rsidR="008B26B5" w:rsidRDefault="0035753C" w:rsidP="00EB6E13">
      <w:pPr>
        <w:pStyle w:val="ListParagraph"/>
        <w:numPr>
          <w:ilvl w:val="0"/>
          <w:numId w:val="1"/>
        </w:numPr>
        <w:ind w:left="360"/>
        <w:jc w:val="both"/>
        <w:rPr>
          <w:rFonts w:ascii="Garamond" w:hAnsi="Garamond"/>
          <w:sz w:val="22"/>
          <w:szCs w:val="22"/>
        </w:rPr>
      </w:pPr>
      <w:r w:rsidRPr="00BD5521">
        <w:rPr>
          <w:rFonts w:ascii="Garamond" w:hAnsi="Garamond"/>
          <w:b/>
          <w:sz w:val="22"/>
          <w:szCs w:val="22"/>
        </w:rPr>
        <w:t>Digital Media</w:t>
      </w:r>
      <w:r w:rsidRPr="00BD5521">
        <w:rPr>
          <w:rFonts w:ascii="Garamond" w:hAnsi="Garamond"/>
          <w:sz w:val="22"/>
          <w:szCs w:val="22"/>
        </w:rPr>
        <w:t>/</w:t>
      </w:r>
      <w:r w:rsidRPr="00BD5521">
        <w:rPr>
          <w:rFonts w:ascii="Garamond" w:hAnsi="Garamond"/>
          <w:b/>
          <w:sz w:val="22"/>
          <w:szCs w:val="22"/>
        </w:rPr>
        <w:t>PR Plan</w:t>
      </w:r>
      <w:r w:rsidRPr="00BD5521">
        <w:rPr>
          <w:rFonts w:ascii="Garamond" w:hAnsi="Garamond"/>
          <w:sz w:val="22"/>
          <w:szCs w:val="22"/>
        </w:rPr>
        <w:t xml:space="preserve"> (Influencers included) - </w:t>
      </w:r>
      <w:r w:rsidRPr="00BD5521">
        <w:rPr>
          <w:rFonts w:ascii="Garamond" w:hAnsi="Garamond"/>
          <w:b/>
          <w:sz w:val="22"/>
          <w:szCs w:val="22"/>
        </w:rPr>
        <w:t>$4,500</w:t>
      </w:r>
      <w:r w:rsidRPr="00BD5521">
        <w:rPr>
          <w:rFonts w:ascii="Garamond" w:hAnsi="Garamond"/>
          <w:sz w:val="22"/>
          <w:szCs w:val="22"/>
        </w:rPr>
        <w:t xml:space="preserve"> (+ potential matching from City Hall).</w:t>
      </w:r>
    </w:p>
    <w:p w14:paraId="148951A2" w14:textId="77777777" w:rsidR="00BD5521" w:rsidRPr="00BD5521" w:rsidRDefault="00BD5521" w:rsidP="00BD5521">
      <w:pPr>
        <w:pStyle w:val="ListParagraph"/>
        <w:ind w:left="360"/>
        <w:jc w:val="both"/>
        <w:rPr>
          <w:rFonts w:ascii="Garamond" w:hAnsi="Garamond"/>
          <w:sz w:val="22"/>
          <w:szCs w:val="22"/>
        </w:rPr>
      </w:pPr>
    </w:p>
    <w:p w14:paraId="31FF5544" w14:textId="367E515C" w:rsidR="008B26B5" w:rsidRPr="007448CC" w:rsidRDefault="00BD5521" w:rsidP="00CD2C48">
      <w:pPr>
        <w:rPr>
          <w:rFonts w:ascii="Garamond" w:hAnsi="Garamond"/>
        </w:rPr>
      </w:pPr>
      <w:r>
        <w:rPr>
          <w:rFonts w:ascii="Garamond" w:hAnsi="Garamond"/>
          <w:noProof/>
        </w:rPr>
        <w:drawing>
          <wp:inline distT="0" distB="0" distL="0" distR="0" wp14:anchorId="270417C1" wp14:editId="64AB23CD">
            <wp:extent cx="5181600" cy="431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8-05-13 at 1.42.28 PM.png"/>
                    <pic:cNvPicPr/>
                  </pic:nvPicPr>
                  <pic:blipFill>
                    <a:blip r:embed="rId8">
                      <a:extLst>
                        <a:ext uri="{28A0092B-C50C-407E-A947-70E740481C1C}">
                          <a14:useLocalDpi xmlns:a14="http://schemas.microsoft.com/office/drawing/2010/main" val="0"/>
                        </a:ext>
                      </a:extLst>
                    </a:blip>
                    <a:stretch>
                      <a:fillRect/>
                    </a:stretch>
                  </pic:blipFill>
                  <pic:spPr>
                    <a:xfrm>
                      <a:off x="0" y="0"/>
                      <a:ext cx="5181600" cy="431800"/>
                    </a:xfrm>
                    <a:prstGeom prst="rect">
                      <a:avLst/>
                    </a:prstGeom>
                  </pic:spPr>
                </pic:pic>
              </a:graphicData>
            </a:graphic>
          </wp:inline>
        </w:drawing>
      </w:r>
    </w:p>
    <w:sectPr w:rsidR="008B26B5" w:rsidRPr="007448CC" w:rsidSect="00115A8A">
      <w:pgSz w:w="12240" w:h="15840"/>
      <w:pgMar w:top="720" w:right="630" w:bottom="180" w:left="81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0D9708" w14:textId="77777777" w:rsidR="004C7205" w:rsidRDefault="004C7205" w:rsidP="00270C3B">
      <w:r>
        <w:separator/>
      </w:r>
    </w:p>
  </w:endnote>
  <w:endnote w:type="continuationSeparator" w:id="0">
    <w:p w14:paraId="29DFF7CD" w14:textId="77777777" w:rsidR="004C7205" w:rsidRDefault="004C7205" w:rsidP="00270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0813C7" w14:textId="77777777" w:rsidR="004C7205" w:rsidRDefault="004C7205" w:rsidP="00270C3B">
      <w:r>
        <w:separator/>
      </w:r>
    </w:p>
  </w:footnote>
  <w:footnote w:type="continuationSeparator" w:id="0">
    <w:p w14:paraId="5357217E" w14:textId="77777777" w:rsidR="004C7205" w:rsidRDefault="004C7205" w:rsidP="00270C3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260089"/>
    <w:multiLevelType w:val="hybridMultilevel"/>
    <w:tmpl w:val="4684C0D2"/>
    <w:lvl w:ilvl="0" w:tplc="50E61E3C">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1EA"/>
    <w:rsid w:val="00010DBA"/>
    <w:rsid w:val="000458C7"/>
    <w:rsid w:val="000731AB"/>
    <w:rsid w:val="00081103"/>
    <w:rsid w:val="00095B3A"/>
    <w:rsid w:val="000E3BE4"/>
    <w:rsid w:val="00115A8A"/>
    <w:rsid w:val="00127A16"/>
    <w:rsid w:val="00145D7A"/>
    <w:rsid w:val="00147A0C"/>
    <w:rsid w:val="001767E7"/>
    <w:rsid w:val="001A1407"/>
    <w:rsid w:val="001B51FE"/>
    <w:rsid w:val="001D41EA"/>
    <w:rsid w:val="00213B98"/>
    <w:rsid w:val="00216494"/>
    <w:rsid w:val="00222CA3"/>
    <w:rsid w:val="002665D0"/>
    <w:rsid w:val="00266E16"/>
    <w:rsid w:val="00270C3B"/>
    <w:rsid w:val="00276238"/>
    <w:rsid w:val="002852A5"/>
    <w:rsid w:val="002D05B2"/>
    <w:rsid w:val="002F6720"/>
    <w:rsid w:val="0035753C"/>
    <w:rsid w:val="003704A3"/>
    <w:rsid w:val="003938ED"/>
    <w:rsid w:val="003951AC"/>
    <w:rsid w:val="003D2F59"/>
    <w:rsid w:val="004B5660"/>
    <w:rsid w:val="004C7205"/>
    <w:rsid w:val="0050022C"/>
    <w:rsid w:val="00524A71"/>
    <w:rsid w:val="00526853"/>
    <w:rsid w:val="00531ECB"/>
    <w:rsid w:val="00532DF3"/>
    <w:rsid w:val="00543404"/>
    <w:rsid w:val="00572D68"/>
    <w:rsid w:val="0057435B"/>
    <w:rsid w:val="00585546"/>
    <w:rsid w:val="005A1753"/>
    <w:rsid w:val="005A67F7"/>
    <w:rsid w:val="005A6AC0"/>
    <w:rsid w:val="00637ED9"/>
    <w:rsid w:val="00671B23"/>
    <w:rsid w:val="00697A41"/>
    <w:rsid w:val="006B6E0B"/>
    <w:rsid w:val="0072466F"/>
    <w:rsid w:val="0072747A"/>
    <w:rsid w:val="007448CC"/>
    <w:rsid w:val="0076556F"/>
    <w:rsid w:val="007A415F"/>
    <w:rsid w:val="007D5BF4"/>
    <w:rsid w:val="008066AC"/>
    <w:rsid w:val="00815475"/>
    <w:rsid w:val="008217FA"/>
    <w:rsid w:val="00882B23"/>
    <w:rsid w:val="0088667A"/>
    <w:rsid w:val="008973F7"/>
    <w:rsid w:val="008B26B5"/>
    <w:rsid w:val="008B3ABE"/>
    <w:rsid w:val="009249AC"/>
    <w:rsid w:val="00933B4E"/>
    <w:rsid w:val="00934A03"/>
    <w:rsid w:val="00936ADF"/>
    <w:rsid w:val="0095729C"/>
    <w:rsid w:val="00972D69"/>
    <w:rsid w:val="009C40D0"/>
    <w:rsid w:val="00A07872"/>
    <w:rsid w:val="00A463E5"/>
    <w:rsid w:val="00A47056"/>
    <w:rsid w:val="00A8686B"/>
    <w:rsid w:val="00A91043"/>
    <w:rsid w:val="00AB2265"/>
    <w:rsid w:val="00AF1D69"/>
    <w:rsid w:val="00B35F1B"/>
    <w:rsid w:val="00B50CE3"/>
    <w:rsid w:val="00B730A8"/>
    <w:rsid w:val="00B80A4D"/>
    <w:rsid w:val="00B83087"/>
    <w:rsid w:val="00B900C1"/>
    <w:rsid w:val="00BD5521"/>
    <w:rsid w:val="00C1026E"/>
    <w:rsid w:val="00C65DB0"/>
    <w:rsid w:val="00C71392"/>
    <w:rsid w:val="00C86355"/>
    <w:rsid w:val="00CB2BDF"/>
    <w:rsid w:val="00CD2C48"/>
    <w:rsid w:val="00D15EE2"/>
    <w:rsid w:val="00D32B22"/>
    <w:rsid w:val="00D34154"/>
    <w:rsid w:val="00DB1538"/>
    <w:rsid w:val="00DB2671"/>
    <w:rsid w:val="00DC02E0"/>
    <w:rsid w:val="00DE4479"/>
    <w:rsid w:val="00E85F71"/>
    <w:rsid w:val="00E9135D"/>
    <w:rsid w:val="00E979DD"/>
    <w:rsid w:val="00EB6E13"/>
    <w:rsid w:val="00F014B0"/>
    <w:rsid w:val="00F5573A"/>
    <w:rsid w:val="00F61DC7"/>
    <w:rsid w:val="00F73B94"/>
    <w:rsid w:val="00F842AD"/>
    <w:rsid w:val="00F862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DB36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15475"/>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15475"/>
    <w:rPr>
      <w:rFonts w:ascii="Times" w:hAnsi="Times"/>
      <w:b/>
      <w:bCs/>
      <w:sz w:val="27"/>
      <w:szCs w:val="27"/>
    </w:rPr>
  </w:style>
  <w:style w:type="character" w:styleId="Hyperlink">
    <w:name w:val="Hyperlink"/>
    <w:basedOn w:val="DefaultParagraphFont"/>
    <w:uiPriority w:val="99"/>
    <w:semiHidden/>
    <w:unhideWhenUsed/>
    <w:rsid w:val="00815475"/>
    <w:rPr>
      <w:color w:val="0000FF"/>
      <w:u w:val="single"/>
    </w:rPr>
  </w:style>
  <w:style w:type="paragraph" w:styleId="FootnoteText">
    <w:name w:val="footnote text"/>
    <w:basedOn w:val="Normal"/>
    <w:link w:val="FootnoteTextChar"/>
    <w:uiPriority w:val="99"/>
    <w:unhideWhenUsed/>
    <w:rsid w:val="00270C3B"/>
  </w:style>
  <w:style w:type="character" w:customStyle="1" w:styleId="FootnoteTextChar">
    <w:name w:val="Footnote Text Char"/>
    <w:basedOn w:val="DefaultParagraphFont"/>
    <w:link w:val="FootnoteText"/>
    <w:uiPriority w:val="99"/>
    <w:rsid w:val="00270C3B"/>
  </w:style>
  <w:style w:type="character" w:styleId="FootnoteReference">
    <w:name w:val="footnote reference"/>
    <w:basedOn w:val="DefaultParagraphFont"/>
    <w:uiPriority w:val="99"/>
    <w:unhideWhenUsed/>
    <w:rsid w:val="00270C3B"/>
    <w:rPr>
      <w:vertAlign w:val="superscript"/>
    </w:rPr>
  </w:style>
  <w:style w:type="paragraph" w:styleId="ListParagraph">
    <w:name w:val="List Paragraph"/>
    <w:basedOn w:val="Normal"/>
    <w:uiPriority w:val="34"/>
    <w:qFormat/>
    <w:rsid w:val="00532DF3"/>
    <w:pPr>
      <w:ind w:left="720"/>
      <w:contextualSpacing/>
    </w:pPr>
  </w:style>
  <w:style w:type="paragraph" w:styleId="BalloonText">
    <w:name w:val="Balloon Text"/>
    <w:basedOn w:val="Normal"/>
    <w:link w:val="BalloonTextChar"/>
    <w:uiPriority w:val="99"/>
    <w:semiHidden/>
    <w:unhideWhenUsed/>
    <w:rsid w:val="00C65DB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5DB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15475"/>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15475"/>
    <w:rPr>
      <w:rFonts w:ascii="Times" w:hAnsi="Times"/>
      <w:b/>
      <w:bCs/>
      <w:sz w:val="27"/>
      <w:szCs w:val="27"/>
    </w:rPr>
  </w:style>
  <w:style w:type="character" w:styleId="Hyperlink">
    <w:name w:val="Hyperlink"/>
    <w:basedOn w:val="DefaultParagraphFont"/>
    <w:uiPriority w:val="99"/>
    <w:semiHidden/>
    <w:unhideWhenUsed/>
    <w:rsid w:val="00815475"/>
    <w:rPr>
      <w:color w:val="0000FF"/>
      <w:u w:val="single"/>
    </w:rPr>
  </w:style>
  <w:style w:type="paragraph" w:styleId="FootnoteText">
    <w:name w:val="footnote text"/>
    <w:basedOn w:val="Normal"/>
    <w:link w:val="FootnoteTextChar"/>
    <w:uiPriority w:val="99"/>
    <w:unhideWhenUsed/>
    <w:rsid w:val="00270C3B"/>
  </w:style>
  <w:style w:type="character" w:customStyle="1" w:styleId="FootnoteTextChar">
    <w:name w:val="Footnote Text Char"/>
    <w:basedOn w:val="DefaultParagraphFont"/>
    <w:link w:val="FootnoteText"/>
    <w:uiPriority w:val="99"/>
    <w:rsid w:val="00270C3B"/>
  </w:style>
  <w:style w:type="character" w:styleId="FootnoteReference">
    <w:name w:val="footnote reference"/>
    <w:basedOn w:val="DefaultParagraphFont"/>
    <w:uiPriority w:val="99"/>
    <w:unhideWhenUsed/>
    <w:rsid w:val="00270C3B"/>
    <w:rPr>
      <w:vertAlign w:val="superscript"/>
    </w:rPr>
  </w:style>
  <w:style w:type="paragraph" w:styleId="ListParagraph">
    <w:name w:val="List Paragraph"/>
    <w:basedOn w:val="Normal"/>
    <w:uiPriority w:val="34"/>
    <w:qFormat/>
    <w:rsid w:val="00532DF3"/>
    <w:pPr>
      <w:ind w:left="720"/>
      <w:contextualSpacing/>
    </w:pPr>
  </w:style>
  <w:style w:type="paragraph" w:styleId="BalloonText">
    <w:name w:val="Balloon Text"/>
    <w:basedOn w:val="Normal"/>
    <w:link w:val="BalloonTextChar"/>
    <w:uiPriority w:val="99"/>
    <w:semiHidden/>
    <w:unhideWhenUsed/>
    <w:rsid w:val="00C65DB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5DB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8842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262</TotalTime>
  <Pages>2</Pages>
  <Words>875</Words>
  <Characters>4993</Characters>
  <Application>Microsoft Macintosh Word</Application>
  <DocSecurity>0</DocSecurity>
  <Lines>41</Lines>
  <Paragraphs>11</Paragraphs>
  <ScaleCrop>false</ScaleCrop>
  <Company/>
  <LinksUpToDate>false</LinksUpToDate>
  <CharactersWithSpaces>5857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Air</dc:creator>
  <cp:keywords/>
  <dc:description/>
  <cp:lastModifiedBy>MacBook Air</cp:lastModifiedBy>
  <cp:revision>100</cp:revision>
  <dcterms:created xsi:type="dcterms:W3CDTF">2018-05-11T15:52:00Z</dcterms:created>
  <dcterms:modified xsi:type="dcterms:W3CDTF">2018-05-13T09:45:00Z</dcterms:modified>
</cp:coreProperties>
</file>